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F81B" w14:textId="7BF7A285" w:rsidR="0055468B" w:rsidRPr="0055468B" w:rsidRDefault="0055468B" w:rsidP="0055468B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77777777" w:rsid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Proposed ordinance’s title/reference:</w:t>
      </w:r>
    </w:p>
    <w:p w14:paraId="55DDE30A" w14:textId="77777777" w:rsidR="007D3EFF" w:rsidRDefault="007D3EFF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335E7F7E" w14:textId="2FF4ECAD" w:rsidR="0055468B" w:rsidRPr="0055468B" w:rsidRDefault="007D3EFF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7D3EFF">
        <w:t xml:space="preserve">An Ordinance </w:t>
      </w:r>
      <w:proofErr w:type="gramStart"/>
      <w:r w:rsidRPr="007D3EFF">
        <w:t>Of</w:t>
      </w:r>
      <w:proofErr w:type="gramEnd"/>
      <w:r w:rsidRPr="007D3EFF">
        <w:t xml:space="preserve"> The City Commission For </w:t>
      </w:r>
      <w:r>
        <w:t xml:space="preserve">the </w:t>
      </w:r>
      <w:r w:rsidRPr="007D3EFF">
        <w:t>City Of Newberry, Florida</w:t>
      </w:r>
      <w:r>
        <w:t>,</w:t>
      </w:r>
      <w:r w:rsidRPr="007D3EFF">
        <w:t xml:space="preserve"> Providing Regulations Regarding The Permitted Investment Of Surplus Funds And Authorizing The Adoption Of Investment Procedures; Creating Section 2-121 Of The City Of Newberry Code Of Ordinances Regarding Permitted Investment Of Surplus Funds; Repealing All Ordinances In Conflict And Providing An Effective Date</w:t>
      </w:r>
    </w:p>
    <w:p w14:paraId="4B4DE0EF" w14:textId="77777777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 xml:space="preserve">This Business Impact Estimate is provided in accordance with section 166.041(4), Florida Statutes. If no boxes are checked below, this means the </w:t>
      </w:r>
      <w:proofErr w:type="gramStart"/>
      <w:r w:rsidRPr="0055468B">
        <w:rPr>
          <w:rFonts w:ascii="Arial" w:hAnsi="Arial" w:cs="Arial"/>
          <w:snapToGrid/>
        </w:rPr>
        <w:t>City</w:t>
      </w:r>
      <w:proofErr w:type="gramEnd"/>
      <w:r w:rsidRPr="0055468B">
        <w:rPr>
          <w:rFonts w:ascii="Arial" w:hAnsi="Arial" w:cs="Arial"/>
          <w:snapToGrid/>
        </w:rPr>
        <w:t xml:space="preserve">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26FFCC14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ECC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17124C64" w14:textId="76426110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ECC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34095253" w14:textId="77777777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of budgets or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64A80441" w14:textId="77777777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1CB8241B" w14:textId="77777777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5F4DE843" w14:textId="77777777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D533E4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793E94B9" w14:textId="6990534E" w:rsidR="0055468B" w:rsidRPr="0055468B" w:rsidRDefault="0055468B" w:rsidP="00F33ECC">
      <w:pPr>
        <w:widowControl/>
        <w:rPr>
          <w:rFonts w:ascii="Arial" w:hAnsi="Arial" w:cs="Arial"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55468B" w:rsidRPr="0055468B" w:rsidSect="00685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2B3D" w14:textId="77777777" w:rsidR="00685F57" w:rsidRDefault="00685F57">
      <w:r>
        <w:separator/>
      </w:r>
    </w:p>
  </w:endnote>
  <w:endnote w:type="continuationSeparator" w:id="0">
    <w:p w14:paraId="26ED9638" w14:textId="77777777" w:rsidR="00685F57" w:rsidRDefault="0068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E3D" w14:textId="77777777" w:rsidR="00D533E4" w:rsidRDefault="00D5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03A0" w14:textId="77777777" w:rsidR="00685F57" w:rsidRDefault="00685F57">
      <w:r>
        <w:separator/>
      </w:r>
    </w:p>
  </w:footnote>
  <w:footnote w:type="continuationSeparator" w:id="0">
    <w:p w14:paraId="7E98983B" w14:textId="77777777" w:rsidR="00685F57" w:rsidRDefault="00685F57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A8DC" w14:textId="77777777" w:rsidR="00D533E4" w:rsidRDefault="00D53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C05E" w14:textId="03E9E103" w:rsidR="001A104C" w:rsidRPr="00D533E4" w:rsidRDefault="001A104C" w:rsidP="00D53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12655"/>
    <w:rsid w:val="000130C4"/>
    <w:rsid w:val="00013F16"/>
    <w:rsid w:val="000214DB"/>
    <w:rsid w:val="000249E7"/>
    <w:rsid w:val="00037FE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51D1"/>
    <w:rsid w:val="001E5C45"/>
    <w:rsid w:val="001F04FF"/>
    <w:rsid w:val="001F2083"/>
    <w:rsid w:val="001F2E1E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C44F7"/>
    <w:rsid w:val="004E1D27"/>
    <w:rsid w:val="004E2522"/>
    <w:rsid w:val="004E475F"/>
    <w:rsid w:val="004E4DCA"/>
    <w:rsid w:val="004F3FE7"/>
    <w:rsid w:val="005001C2"/>
    <w:rsid w:val="00535ABC"/>
    <w:rsid w:val="005407F2"/>
    <w:rsid w:val="00540F0D"/>
    <w:rsid w:val="00546506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558B"/>
    <w:rsid w:val="0065575F"/>
    <w:rsid w:val="00666659"/>
    <w:rsid w:val="00667D0D"/>
    <w:rsid w:val="00672A8F"/>
    <w:rsid w:val="0067565F"/>
    <w:rsid w:val="00680507"/>
    <w:rsid w:val="00684DDD"/>
    <w:rsid w:val="00685F57"/>
    <w:rsid w:val="00686611"/>
    <w:rsid w:val="006A7511"/>
    <w:rsid w:val="006B1AF3"/>
    <w:rsid w:val="006B1EFD"/>
    <w:rsid w:val="006E7512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3EFF"/>
    <w:rsid w:val="007D58B5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3C20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533E4"/>
    <w:rsid w:val="00D66B1C"/>
    <w:rsid w:val="00D70F62"/>
    <w:rsid w:val="00D71C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F06DE8"/>
    <w:rsid w:val="00F25771"/>
    <w:rsid w:val="00F26816"/>
    <w:rsid w:val="00F332C0"/>
    <w:rsid w:val="00F33ECC"/>
    <w:rsid w:val="00F35F3C"/>
    <w:rsid w:val="00F40BFC"/>
    <w:rsid w:val="00F42E9A"/>
    <w:rsid w:val="00F45957"/>
    <w:rsid w:val="00F51AA8"/>
    <w:rsid w:val="00F74058"/>
    <w:rsid w:val="00F76D9A"/>
    <w:rsid w:val="00F801B4"/>
    <w:rsid w:val="00F83366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ronack\AppData\Local\Microsoft\Windows\INetCache\Content.Outlook\WSY3JW63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Agenda Summary - ORDINANCE Template.dotx</Template>
  <TotalTime>2</TotalTime>
  <Pages>1</Pages>
  <Words>341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Jeannene Mironack</cp:lastModifiedBy>
  <cp:revision>2</cp:revision>
  <cp:lastPrinted>2019-04-18T13:37:00Z</cp:lastPrinted>
  <dcterms:created xsi:type="dcterms:W3CDTF">2024-04-03T16:14:00Z</dcterms:created>
  <dcterms:modified xsi:type="dcterms:W3CDTF">2024-04-03T16:14:00Z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440762b1a6d14145e61291f951bb92de653f553584f46de33be703cd1622e787</vt:lpwstr>
  </property>
</Properties>
</file>