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4E7B9B4E">
                <wp:simplePos x="0" y="0"/>
                <wp:positionH relativeFrom="page">
                  <wp:posOffset>844550</wp:posOffset>
                </wp:positionH>
                <wp:positionV relativeFrom="paragraph">
                  <wp:posOffset>169545</wp:posOffset>
                </wp:positionV>
                <wp:extent cx="6088380" cy="24574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4574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209E6" w14:textId="77777777" w:rsidR="007D402C" w:rsidRPr="00BE5AFE" w:rsidRDefault="007D402C" w:rsidP="007D402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86394174"/>
                            <w:bookmarkStart w:id="1" w:name="_Hlk202273601"/>
                            <w:r w:rsidRPr="00BE5A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BE5A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  <w:p w14:paraId="7E52C1D9" w14:textId="77777777" w:rsidR="007D402C" w:rsidRPr="00D55EB4" w:rsidRDefault="007D402C" w:rsidP="007D40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5EB4">
                              <w:rPr>
                                <w:sz w:val="24"/>
                                <w:szCs w:val="24"/>
                              </w:rPr>
                              <w:t>LDR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D55EB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47E3A76E" w14:textId="77777777" w:rsidR="007D402C" w:rsidRPr="00BE5AFE" w:rsidRDefault="007D402C" w:rsidP="007D402C">
                            <w:pPr>
                              <w:ind w:left="1440" w:right="14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9AFBB5" w14:textId="77777777" w:rsidR="007D402C" w:rsidRPr="00BE5AFE" w:rsidRDefault="007D402C" w:rsidP="007D402C">
                            <w:pPr>
                              <w:spacing w:after="240"/>
                              <w:ind w:left="810" w:right="57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RELATING TO THE REZONING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25.11</w:t>
                            </w:r>
                            <w:r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CONTIGUOUS ACRES AMENDING THE OFFICIAL ZONING ATLAS OF THE CITY OF NEWBERRY LAND DEVELOPMENT REGULATIONS; PROVIDING FOR REZONING FROM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AGRICULTURAL (A</w:t>
                            </w:r>
                            <w:r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ZONING DISTRICT TO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COMMERCIAL, AUTOMATIVE (CA)</w:t>
                            </w:r>
                            <w:r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ZONING DISTRICT ON CERTAIN LANDS WITHIN THE CORPORATE LIMITS OF THE CITY OF NEWBERRY, FLORIDA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MORE PARTICULARLY DESCRIBED IN EXHIBIT A</w:t>
                            </w:r>
                            <w:r w:rsidRPr="00BE5AFE">
                              <w:rPr>
                                <w:b/>
                                <w:sz w:val="24"/>
                                <w:szCs w:val="24"/>
                              </w:rPr>
                              <w:t>; PROVIDING SEVERABILITY; REPEALING ALL ORDINANCES IN CONFLICT; AND PROVIDING AN EFFECTIVE DATE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1"/>
                          <w:p w14:paraId="12C49E78" w14:textId="5DE49ED3" w:rsidR="00B97561" w:rsidRPr="00DE3E7A" w:rsidRDefault="00B97561" w:rsidP="00143F34">
                            <w:pPr>
                              <w:pStyle w:val="BodyText"/>
                              <w:spacing w:before="185"/>
                              <w:ind w:right="27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5pt;margin-top:13.35pt;width:479.4pt;height:193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785209E6" w14:textId="77777777" w:rsidR="007D402C" w:rsidRPr="00BE5AFE" w:rsidRDefault="007D402C" w:rsidP="007D402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86394174"/>
                      <w:bookmarkStart w:id="3" w:name="_Hlk202273601"/>
                      <w:r w:rsidRPr="00BE5AFE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BE5AFE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34</w:t>
                      </w:r>
                    </w:p>
                    <w:p w14:paraId="7E52C1D9" w14:textId="77777777" w:rsidR="007D402C" w:rsidRPr="00D55EB4" w:rsidRDefault="007D402C" w:rsidP="007D402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5EB4">
                        <w:rPr>
                          <w:sz w:val="24"/>
                          <w:szCs w:val="24"/>
                        </w:rPr>
                        <w:t>LDR 2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D55EB4">
                        <w:rPr>
                          <w:sz w:val="24"/>
                          <w:szCs w:val="24"/>
                        </w:rPr>
                        <w:t>-</w:t>
                      </w:r>
                      <w:bookmarkEnd w:id="2"/>
                      <w:r>
                        <w:rPr>
                          <w:sz w:val="24"/>
                          <w:szCs w:val="24"/>
                        </w:rPr>
                        <w:t>12</w:t>
                      </w:r>
                    </w:p>
                    <w:p w14:paraId="47E3A76E" w14:textId="77777777" w:rsidR="007D402C" w:rsidRPr="00BE5AFE" w:rsidRDefault="007D402C" w:rsidP="007D402C">
                      <w:pPr>
                        <w:ind w:left="1440" w:right="144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39AFBB5" w14:textId="77777777" w:rsidR="007D402C" w:rsidRPr="00BE5AFE" w:rsidRDefault="007D402C" w:rsidP="007D402C">
                      <w:pPr>
                        <w:spacing w:after="240"/>
                        <w:ind w:left="810" w:right="57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E5AFE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RELATING TO THE REZONING OF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25.11</w:t>
                      </w:r>
                      <w:r w:rsidRPr="00BE5AFE">
                        <w:rPr>
                          <w:b/>
                          <w:sz w:val="24"/>
                          <w:szCs w:val="24"/>
                        </w:rPr>
                        <w:t xml:space="preserve"> CONTIGUOUS ACRES AMENDING THE OFFICIAL ZONING ATLAS OF THE CITY OF NEWBERRY LAND DEVELOPMENT REGULATIONS; PROVIDING FOR REZONING FROM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AGRICULTURAL (A</w:t>
                      </w:r>
                      <w:r w:rsidRPr="00BE5AFE">
                        <w:rPr>
                          <w:b/>
                          <w:sz w:val="24"/>
                          <w:szCs w:val="24"/>
                        </w:rPr>
                        <w:t xml:space="preserve">) ZONING DISTRICT TO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COMMERCIAL, AUTOMATIVE (CA)</w:t>
                      </w:r>
                      <w:r w:rsidRPr="00BE5AFE">
                        <w:rPr>
                          <w:b/>
                          <w:sz w:val="24"/>
                          <w:szCs w:val="24"/>
                        </w:rPr>
                        <w:t xml:space="preserve"> ZONING DISTRICT ON CERTAIN LANDS WITHIN THE CORPORATE LIMITS OF THE CITY OF NEWBERRY, FLORIDA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MORE PARTICULARLY DESCRIBED IN EXHIBIT A</w:t>
                      </w:r>
                      <w:r w:rsidRPr="00BE5AFE">
                        <w:rPr>
                          <w:b/>
                          <w:sz w:val="24"/>
                          <w:szCs w:val="24"/>
                        </w:rPr>
                        <w:t>; PROVIDING SEVERABILITY; REPEALING ALL ORDINANCES IN CONFLICT; AND PROVIDING AN EFFECTIVE DATE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bookmarkEnd w:id="3"/>
                    <w:p w14:paraId="12C49E78" w14:textId="5DE49ED3" w:rsidR="00B97561" w:rsidRPr="00DE3E7A" w:rsidRDefault="00B97561" w:rsidP="00143F34">
                      <w:pPr>
                        <w:pStyle w:val="BodyText"/>
                        <w:spacing w:before="185"/>
                        <w:ind w:right="27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B8381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61"/>
    <w:rsid w:val="00143F34"/>
    <w:rsid w:val="00182B4D"/>
    <w:rsid w:val="001D3731"/>
    <w:rsid w:val="005730AE"/>
    <w:rsid w:val="005C3C94"/>
    <w:rsid w:val="00753954"/>
    <w:rsid w:val="007D402C"/>
    <w:rsid w:val="009137A4"/>
    <w:rsid w:val="00A103C0"/>
    <w:rsid w:val="00AE7A4A"/>
    <w:rsid w:val="00B97561"/>
    <w:rsid w:val="00BF40B4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Uma Sarmistha</cp:lastModifiedBy>
  <cp:revision>11</cp:revision>
  <dcterms:created xsi:type="dcterms:W3CDTF">2023-11-27T19:39:00Z</dcterms:created>
  <dcterms:modified xsi:type="dcterms:W3CDTF">2025-07-30T16:14:00Z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