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01A94CC2" w:rsidR="00316CE6" w:rsidRPr="00BE5AFE" w:rsidRDefault="00316CE6" w:rsidP="00316CE6">
      <w:pPr>
        <w:jc w:val="center"/>
        <w:rPr>
          <w:b/>
          <w:bCs/>
          <w:sz w:val="24"/>
          <w:szCs w:val="24"/>
        </w:rPr>
      </w:pPr>
      <w:bookmarkStart w:id="0" w:name="_Hlk86394174"/>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D55EB4">
        <w:rPr>
          <w:b/>
          <w:bCs/>
          <w:sz w:val="24"/>
          <w:szCs w:val="24"/>
        </w:rPr>
        <w:t>5</w:t>
      </w:r>
      <w:r w:rsidR="00E30B19" w:rsidRPr="00BE5AFE">
        <w:rPr>
          <w:b/>
          <w:bCs/>
          <w:sz w:val="24"/>
          <w:szCs w:val="24"/>
        </w:rPr>
        <w:t>-</w:t>
      </w:r>
      <w:r w:rsidR="000939E4">
        <w:rPr>
          <w:b/>
          <w:bCs/>
          <w:sz w:val="24"/>
          <w:szCs w:val="24"/>
        </w:rPr>
        <w:t>36</w:t>
      </w:r>
    </w:p>
    <w:p w14:paraId="2CB7ACC5" w14:textId="2654F9D8" w:rsidR="00100545" w:rsidRPr="00D55EB4" w:rsidRDefault="00BE5AFE" w:rsidP="00316CE6">
      <w:pPr>
        <w:jc w:val="center"/>
        <w:rPr>
          <w:sz w:val="24"/>
          <w:szCs w:val="24"/>
        </w:rPr>
      </w:pPr>
      <w:r w:rsidRPr="00D55EB4">
        <w:rPr>
          <w:sz w:val="24"/>
          <w:szCs w:val="24"/>
        </w:rPr>
        <w:t>LDR</w:t>
      </w:r>
      <w:r w:rsidR="00100545" w:rsidRPr="00D55EB4">
        <w:rPr>
          <w:sz w:val="24"/>
          <w:szCs w:val="24"/>
        </w:rPr>
        <w:t xml:space="preserve"> </w:t>
      </w:r>
      <w:r w:rsidR="00E30B19" w:rsidRPr="00D55EB4">
        <w:rPr>
          <w:sz w:val="24"/>
          <w:szCs w:val="24"/>
        </w:rPr>
        <w:t>2</w:t>
      </w:r>
      <w:r w:rsidR="00D55EB4">
        <w:rPr>
          <w:sz w:val="24"/>
          <w:szCs w:val="24"/>
        </w:rPr>
        <w:t>5</w:t>
      </w:r>
      <w:r w:rsidR="00E30B19" w:rsidRPr="00D55EB4">
        <w:rPr>
          <w:sz w:val="24"/>
          <w:szCs w:val="24"/>
        </w:rPr>
        <w:t>-</w:t>
      </w:r>
      <w:bookmarkEnd w:id="0"/>
      <w:r w:rsidR="000939E4">
        <w:rPr>
          <w:sz w:val="24"/>
          <w:szCs w:val="24"/>
        </w:rPr>
        <w:t>13</w:t>
      </w:r>
    </w:p>
    <w:p w14:paraId="02624F47" w14:textId="77777777" w:rsidR="00BE5AFE" w:rsidRPr="00BE5AFE" w:rsidRDefault="00BE5AFE" w:rsidP="00D55EB4">
      <w:pPr>
        <w:ind w:left="1440" w:right="1440"/>
        <w:rPr>
          <w:b/>
          <w:sz w:val="24"/>
          <w:szCs w:val="24"/>
        </w:rPr>
      </w:pPr>
    </w:p>
    <w:p w14:paraId="108812BD" w14:textId="7B476BC4" w:rsidR="00BE5AFE" w:rsidRPr="00BE5AFE" w:rsidRDefault="00BE5AFE" w:rsidP="00D55EB4">
      <w:pPr>
        <w:spacing w:after="240"/>
        <w:ind w:left="1440" w:right="1440"/>
        <w:jc w:val="both"/>
        <w:rPr>
          <w:b/>
          <w:sz w:val="24"/>
          <w:szCs w:val="24"/>
        </w:rPr>
      </w:pPr>
      <w:r w:rsidRPr="00BE5AFE">
        <w:rPr>
          <w:b/>
          <w:sz w:val="24"/>
          <w:szCs w:val="24"/>
        </w:rPr>
        <w:t xml:space="preserve">AN ORDINANCE OF THE CITY OF NEWBERRY, FLORIDA, AMENDING THE OFFICIAL ZONING ATLAS OF THE CITY OF NEWBERRY LAND DEVELOPMENT REGULATIONS; PROVIDING FOR REZONING FROM </w:t>
      </w:r>
      <w:r w:rsidR="000939E4">
        <w:rPr>
          <w:b/>
          <w:sz w:val="24"/>
          <w:szCs w:val="24"/>
        </w:rPr>
        <w:t xml:space="preserve">ALACHUA COUNTY </w:t>
      </w:r>
      <w:r w:rsidR="00226DEB">
        <w:rPr>
          <w:b/>
          <w:sz w:val="24"/>
          <w:szCs w:val="24"/>
        </w:rPr>
        <w:t>AGRICULTUR</w:t>
      </w:r>
      <w:r w:rsidR="00A61D8F">
        <w:rPr>
          <w:b/>
          <w:sz w:val="24"/>
          <w:szCs w:val="24"/>
        </w:rPr>
        <w:t>E</w:t>
      </w:r>
      <w:r w:rsidR="00226DEB">
        <w:rPr>
          <w:b/>
          <w:sz w:val="24"/>
          <w:szCs w:val="24"/>
        </w:rPr>
        <w:t xml:space="preserve"> (A</w:t>
      </w:r>
      <w:r w:rsidRPr="00BE5AFE">
        <w:rPr>
          <w:b/>
          <w:sz w:val="24"/>
          <w:szCs w:val="24"/>
        </w:rPr>
        <w:t xml:space="preserve">) ZONING DISTRICT TO THE </w:t>
      </w:r>
      <w:r w:rsidR="000939E4">
        <w:rPr>
          <w:b/>
          <w:sz w:val="24"/>
          <w:szCs w:val="24"/>
        </w:rPr>
        <w:t>CITY OF NEWBERRY INDUSTRIAL</w:t>
      </w:r>
      <w:r w:rsidR="00226DEB">
        <w:rPr>
          <w:b/>
          <w:sz w:val="24"/>
          <w:szCs w:val="24"/>
        </w:rPr>
        <w:t xml:space="preserve"> (I</w:t>
      </w:r>
      <w:r w:rsidRPr="00BE5AFE">
        <w:rPr>
          <w:b/>
          <w:sz w:val="24"/>
          <w:szCs w:val="24"/>
        </w:rPr>
        <w:t>) ZONING DISTRICT ON CERTAIN LANDS WITHIN THE CORPORATE LIMITS OF THE CITY OF NEWBERRY, FLORIDA</w:t>
      </w:r>
      <w:r w:rsidR="00A61D8F">
        <w:rPr>
          <w:b/>
          <w:sz w:val="24"/>
          <w:szCs w:val="24"/>
        </w:rPr>
        <w:t>, CONSISTING OF 9.6 ACRES AND</w:t>
      </w:r>
      <w:r w:rsidR="00226DEB">
        <w:rPr>
          <w:b/>
          <w:sz w:val="24"/>
          <w:szCs w:val="24"/>
        </w:rPr>
        <w:t xml:space="preserve"> MORE PARTICULARLY DESCRIBED IN EXHIBIT A</w:t>
      </w:r>
      <w:r w:rsidRPr="00BE5AFE">
        <w:rPr>
          <w:b/>
          <w:sz w:val="24"/>
          <w:szCs w:val="24"/>
        </w:rPr>
        <w:t>; PROVIDING SEVERABILITY; REPEALING ALL ORDINANCES IN CONFLICT; AND PROVIDING AN EFFECTIVE DATE</w:t>
      </w:r>
    </w:p>
    <w:p w14:paraId="4F439C20" w14:textId="22F56BDC" w:rsidR="00BE5AFE" w:rsidRPr="00BE5AFE" w:rsidRDefault="008C2D5A" w:rsidP="00C96A21">
      <w:pPr>
        <w:spacing w:after="240"/>
        <w:ind w:firstLine="720"/>
        <w:jc w:val="both"/>
        <w:rPr>
          <w:b/>
          <w:sz w:val="24"/>
          <w:szCs w:val="24"/>
        </w:rPr>
      </w:pPr>
      <w:r w:rsidRPr="008C2D5A">
        <w:rPr>
          <w:b/>
          <w:sz w:val="24"/>
          <w:szCs w:val="24"/>
        </w:rPr>
        <w:t>WHEREAS,</w:t>
      </w:r>
      <w:r w:rsidR="00BE5AFE" w:rsidRPr="00BE5AFE">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BE5AFE">
        <w:rPr>
          <w:sz w:val="24"/>
          <w:szCs w:val="24"/>
        </w:rPr>
        <w:t>regulations;</w:t>
      </w:r>
      <w:proofErr w:type="gramEnd"/>
      <w:r w:rsidR="00BE5AFE" w:rsidRPr="00BE5AFE">
        <w:rPr>
          <w:sz w:val="24"/>
          <w:szCs w:val="24"/>
        </w:rPr>
        <w:t xml:space="preserve"> </w:t>
      </w:r>
    </w:p>
    <w:p w14:paraId="6FC962B2" w14:textId="3AD37092" w:rsidR="00BE5AFE" w:rsidRPr="00BE5AFE" w:rsidRDefault="008C2D5A" w:rsidP="00BE5AFE">
      <w:pPr>
        <w:spacing w:after="240"/>
        <w:ind w:firstLine="720"/>
        <w:jc w:val="both"/>
        <w:rPr>
          <w:b/>
          <w:sz w:val="24"/>
          <w:szCs w:val="24"/>
        </w:rPr>
      </w:pPr>
      <w:proofErr w:type="gramStart"/>
      <w:r w:rsidRPr="008C2D5A">
        <w:rPr>
          <w:b/>
          <w:sz w:val="24"/>
          <w:szCs w:val="24"/>
        </w:rPr>
        <w:t>WHEREAS,</w:t>
      </w:r>
      <w:proofErr w:type="gramEnd"/>
      <w:r w:rsidR="00BE5AFE" w:rsidRPr="00BE5AFE">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w:t>
      </w:r>
      <w:proofErr w:type="gramStart"/>
      <w:r w:rsidR="00BE5AFE" w:rsidRPr="00BE5AFE">
        <w:rPr>
          <w:sz w:val="24"/>
          <w:szCs w:val="24"/>
        </w:rPr>
        <w:t>Plan;</w:t>
      </w:r>
      <w:proofErr w:type="gramEnd"/>
    </w:p>
    <w:p w14:paraId="1BDC3629" w14:textId="667EA271" w:rsidR="00BE5AFE" w:rsidRDefault="008C2D5A" w:rsidP="00BE5AFE">
      <w:pPr>
        <w:spacing w:after="240"/>
        <w:ind w:firstLine="720"/>
        <w:jc w:val="both"/>
        <w:rPr>
          <w:sz w:val="24"/>
          <w:szCs w:val="24"/>
        </w:rPr>
      </w:pPr>
      <w:r w:rsidRPr="008C2D5A">
        <w:rPr>
          <w:b/>
          <w:sz w:val="24"/>
          <w:szCs w:val="24"/>
        </w:rPr>
        <w:t>WHEREAS,</w:t>
      </w:r>
      <w:r w:rsidR="00BE5AFE" w:rsidRPr="00BE5AFE">
        <w:rPr>
          <w:sz w:val="24"/>
          <w:szCs w:val="24"/>
        </w:rPr>
        <w:t xml:space="preserve"> an application, </w:t>
      </w:r>
      <w:r w:rsidR="00BE5AFE" w:rsidRPr="008C2D5A">
        <w:rPr>
          <w:b/>
          <w:bCs/>
          <w:sz w:val="24"/>
          <w:szCs w:val="24"/>
        </w:rPr>
        <w:t>LDR 2</w:t>
      </w:r>
      <w:r w:rsidR="00226DEB">
        <w:rPr>
          <w:b/>
          <w:bCs/>
          <w:sz w:val="24"/>
          <w:szCs w:val="24"/>
        </w:rPr>
        <w:t>5</w:t>
      </w:r>
      <w:r w:rsidR="00BE5AFE" w:rsidRPr="008C2D5A">
        <w:rPr>
          <w:b/>
          <w:bCs/>
          <w:sz w:val="24"/>
          <w:szCs w:val="24"/>
        </w:rPr>
        <w:t>-</w:t>
      </w:r>
      <w:r w:rsidR="000939E4">
        <w:rPr>
          <w:b/>
          <w:bCs/>
          <w:sz w:val="24"/>
          <w:szCs w:val="24"/>
        </w:rPr>
        <w:t>1</w:t>
      </w:r>
      <w:r w:rsidR="00226DEB">
        <w:rPr>
          <w:b/>
          <w:bCs/>
          <w:sz w:val="24"/>
          <w:szCs w:val="24"/>
        </w:rPr>
        <w:t>3</w:t>
      </w:r>
      <w:r w:rsidR="00BE5AFE" w:rsidRPr="008C2D5A">
        <w:rPr>
          <w:b/>
          <w:bCs/>
          <w:sz w:val="24"/>
          <w:szCs w:val="24"/>
        </w:rPr>
        <w:t>,</w:t>
      </w:r>
      <w:r w:rsidR="00BE5AFE" w:rsidRPr="00BE5AFE">
        <w:rPr>
          <w:sz w:val="24"/>
          <w:szCs w:val="24"/>
        </w:rPr>
        <w:t xml:space="preserve"> for a Site-Specific Amendment to the Official Zoning Atlas (“rezoning”), as described below, has been filed with the City by the property </w:t>
      </w:r>
      <w:proofErr w:type="gramStart"/>
      <w:r w:rsidR="00BE5AFE" w:rsidRPr="00BE5AFE">
        <w:rPr>
          <w:sz w:val="24"/>
          <w:szCs w:val="24"/>
        </w:rPr>
        <w:t>owners;</w:t>
      </w:r>
      <w:proofErr w:type="gramEnd"/>
    </w:p>
    <w:p w14:paraId="3E7A8A1A" w14:textId="77777777" w:rsidR="00226DEB" w:rsidRDefault="00226DEB" w:rsidP="00226DEB">
      <w:pPr>
        <w:spacing w:after="240"/>
        <w:ind w:firstLine="720"/>
        <w:jc w:val="both"/>
        <w:rPr>
          <w:sz w:val="23"/>
          <w:szCs w:val="23"/>
        </w:rPr>
      </w:pPr>
      <w:bookmarkStart w:id="1" w:name="_Hlk198731034"/>
      <w:proofErr w:type="gramStart"/>
      <w:r w:rsidRPr="00EB2D97">
        <w:rPr>
          <w:b/>
          <w:bCs/>
          <w:sz w:val="23"/>
          <w:szCs w:val="23"/>
        </w:rPr>
        <w:t>WHEREAS</w:t>
      </w:r>
      <w:r>
        <w:rPr>
          <w:sz w:val="23"/>
          <w:szCs w:val="23"/>
        </w:rPr>
        <w:t>,</w:t>
      </w:r>
      <w:proofErr w:type="gramEnd"/>
      <w:r>
        <w:rPr>
          <w:sz w:val="23"/>
          <w:szCs w:val="23"/>
        </w:rPr>
        <w:t xml:space="preserve"> the determination of available and necessary infrastructure capacity to support the unknown specific levels of development will be dependent upon subsequent development permit applications and supporting impact studies provided by and at the expense of the owner or </w:t>
      </w:r>
      <w:proofErr w:type="gramStart"/>
      <w:r>
        <w:rPr>
          <w:sz w:val="23"/>
          <w:szCs w:val="23"/>
        </w:rPr>
        <w:t>applicant;</w:t>
      </w:r>
      <w:proofErr w:type="gramEnd"/>
    </w:p>
    <w:p w14:paraId="7E10EE65" w14:textId="77777777" w:rsidR="00226DEB" w:rsidRDefault="00226DEB" w:rsidP="00226DEB">
      <w:pPr>
        <w:spacing w:after="240"/>
        <w:ind w:firstLine="720"/>
        <w:jc w:val="both"/>
        <w:rPr>
          <w:sz w:val="23"/>
          <w:szCs w:val="23"/>
        </w:rPr>
      </w:pPr>
      <w:proofErr w:type="gramStart"/>
      <w:r w:rsidRPr="00355572">
        <w:rPr>
          <w:b/>
          <w:bCs/>
          <w:sz w:val="23"/>
          <w:szCs w:val="23"/>
        </w:rPr>
        <w:t>WHEREAS</w:t>
      </w:r>
      <w:r>
        <w:rPr>
          <w:sz w:val="23"/>
          <w:szCs w:val="23"/>
        </w:rPr>
        <w:t>,</w:t>
      </w:r>
      <w:proofErr w:type="gramEnd"/>
      <w:r>
        <w:rPr>
          <w:sz w:val="23"/>
          <w:szCs w:val="23"/>
        </w:rPr>
        <w:t xml:space="preserve"> adoption of this ordinance neither creates entitlements for future unknown levels of development nor obligates the City to approve development </w:t>
      </w:r>
      <w:proofErr w:type="gramStart"/>
      <w:r>
        <w:rPr>
          <w:sz w:val="23"/>
          <w:szCs w:val="23"/>
        </w:rPr>
        <w:t>permits;</w:t>
      </w:r>
      <w:proofErr w:type="gramEnd"/>
    </w:p>
    <w:p w14:paraId="2258EC2B" w14:textId="4BDD9052" w:rsidR="00226DEB" w:rsidRPr="00226DEB" w:rsidRDefault="00226DEB" w:rsidP="00226DEB">
      <w:pPr>
        <w:spacing w:after="240"/>
        <w:ind w:firstLine="720"/>
        <w:jc w:val="both"/>
        <w:rPr>
          <w:sz w:val="23"/>
          <w:szCs w:val="23"/>
        </w:rPr>
      </w:pPr>
      <w:proofErr w:type="gramStart"/>
      <w:r w:rsidRPr="00EB2D97">
        <w:rPr>
          <w:b/>
          <w:bCs/>
          <w:sz w:val="23"/>
          <w:szCs w:val="23"/>
        </w:rPr>
        <w:t>WHEREAS</w:t>
      </w:r>
      <w:r>
        <w:rPr>
          <w:sz w:val="23"/>
          <w:szCs w:val="23"/>
        </w:rPr>
        <w:t>;</w:t>
      </w:r>
      <w:proofErr w:type="gramEnd"/>
      <w:r>
        <w:rPr>
          <w:sz w:val="23"/>
          <w:szCs w:val="23"/>
        </w:rPr>
        <w:t xml:space="preserve"> the change in zoning district of the property does not obligate the City to provide at its expense municipal services to the property and does not guarantee the availability of municipal services to the </w:t>
      </w:r>
      <w:proofErr w:type="gramStart"/>
      <w:r>
        <w:rPr>
          <w:sz w:val="23"/>
          <w:szCs w:val="23"/>
        </w:rPr>
        <w:t>property</w:t>
      </w:r>
      <w:bookmarkEnd w:id="1"/>
      <w:r w:rsidR="001A48C9">
        <w:rPr>
          <w:sz w:val="23"/>
          <w:szCs w:val="23"/>
        </w:rPr>
        <w:t>;</w:t>
      </w:r>
      <w:proofErr w:type="gramEnd"/>
    </w:p>
    <w:p w14:paraId="6A168128" w14:textId="734A8EB6"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00BE5AFE" w:rsidRPr="00BE5AFE">
        <w:rPr>
          <w:sz w:val="24"/>
          <w:szCs w:val="24"/>
        </w:rPr>
        <w:t>Agency;</w:t>
      </w:r>
      <w:proofErr w:type="gramEnd"/>
      <w:r w:rsidR="00BE5AFE" w:rsidRPr="00BE5AFE">
        <w:rPr>
          <w:sz w:val="24"/>
          <w:szCs w:val="24"/>
        </w:rPr>
        <w:t xml:space="preserve"> </w:t>
      </w:r>
    </w:p>
    <w:p w14:paraId="7C65D98F" w14:textId="0813D91F"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w:t>
      </w:r>
      <w:r w:rsidR="00BE5AFE" w:rsidRPr="00BE5AFE">
        <w:rPr>
          <w:sz w:val="24"/>
          <w:szCs w:val="24"/>
        </w:rPr>
        <w:lastRenderedPageBreak/>
        <w:t>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w:t>
      </w:r>
    </w:p>
    <w:p w14:paraId="145148DA" w14:textId="3A176757" w:rsidR="003154E5" w:rsidRPr="003154E5" w:rsidRDefault="008C2D5A" w:rsidP="0003654A">
      <w:pPr>
        <w:spacing w:after="240"/>
        <w:ind w:firstLine="720"/>
        <w:jc w:val="both"/>
        <w:rPr>
          <w:sz w:val="24"/>
          <w:szCs w:val="24"/>
        </w:rPr>
      </w:pPr>
      <w:r w:rsidRPr="008C2D5A">
        <w:rPr>
          <w:b/>
          <w:sz w:val="24"/>
          <w:szCs w:val="24"/>
        </w:rPr>
        <w:t>WHEREAS,</w:t>
      </w:r>
      <w:r w:rsidR="00BE5AFE" w:rsidRPr="00BE5AFE">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5451E0BA" w14:textId="2A09F5DB"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8C2D5A" w:rsidRDefault="00BE5AFE" w:rsidP="00BE5AFE">
      <w:pPr>
        <w:spacing w:after="240"/>
        <w:ind w:firstLine="720"/>
        <w:jc w:val="both"/>
        <w:rPr>
          <w:b/>
          <w:bCs/>
          <w:sz w:val="24"/>
          <w:szCs w:val="24"/>
        </w:rPr>
      </w:pPr>
      <w:r w:rsidRPr="008C2D5A">
        <w:rPr>
          <w:b/>
          <w:bCs/>
          <w:sz w:val="24"/>
          <w:szCs w:val="24"/>
        </w:rPr>
        <w:t>NOW, THEREFORE, BE IT ORDAINED BY THE PEOPLE OF THE CITY OF NEWBERRY, FLORIDA, AS FOLLOWS:</w:t>
      </w:r>
    </w:p>
    <w:p w14:paraId="7B8004F3" w14:textId="26B5BA5A" w:rsidR="00BE5AFE" w:rsidRPr="00BE5AFE" w:rsidRDefault="00BE5AFE" w:rsidP="0003654A">
      <w:pPr>
        <w:spacing w:after="160"/>
        <w:ind w:firstLine="720"/>
        <w:jc w:val="both"/>
        <w:rPr>
          <w:b/>
          <w:sz w:val="24"/>
          <w:szCs w:val="24"/>
        </w:rPr>
      </w:pPr>
      <w:r w:rsidRPr="008C2D5A">
        <w:rPr>
          <w:b/>
          <w:bCs/>
          <w:sz w:val="24"/>
          <w:szCs w:val="24"/>
          <w:u w:val="single"/>
        </w:rPr>
        <w:t>Section 1</w:t>
      </w:r>
      <w:r w:rsidRPr="008C2D5A">
        <w:rPr>
          <w:b/>
          <w:bCs/>
          <w:sz w:val="24"/>
          <w:szCs w:val="24"/>
        </w:rPr>
        <w:t>. Official Zoning Map Amended.</w:t>
      </w:r>
      <w:r w:rsidRPr="00BE5AFE">
        <w:rPr>
          <w:sz w:val="24"/>
          <w:szCs w:val="24"/>
        </w:rPr>
        <w:t xml:space="preserve"> Pursuant to an application </w:t>
      </w:r>
      <w:r w:rsidRPr="00BE5AFE">
        <w:rPr>
          <w:bCs/>
          <w:sz w:val="24"/>
          <w:szCs w:val="24"/>
        </w:rPr>
        <w:t>LDR 2</w:t>
      </w:r>
      <w:r w:rsidR="0003654A">
        <w:rPr>
          <w:bCs/>
          <w:sz w:val="24"/>
          <w:szCs w:val="24"/>
        </w:rPr>
        <w:t>5</w:t>
      </w:r>
      <w:r w:rsidRPr="00BE5AFE">
        <w:rPr>
          <w:bCs/>
          <w:sz w:val="24"/>
          <w:szCs w:val="24"/>
        </w:rPr>
        <w:t>-</w:t>
      </w:r>
      <w:r w:rsidR="000939E4">
        <w:rPr>
          <w:bCs/>
          <w:sz w:val="24"/>
          <w:szCs w:val="24"/>
        </w:rPr>
        <w:t>1</w:t>
      </w:r>
      <w:r w:rsidR="0003654A">
        <w:rPr>
          <w:bCs/>
          <w:sz w:val="24"/>
          <w:szCs w:val="24"/>
        </w:rPr>
        <w:t>3</w:t>
      </w:r>
      <w:r w:rsidR="00130CE0" w:rsidRPr="00BE5AFE">
        <w:rPr>
          <w:bCs/>
          <w:sz w:val="24"/>
          <w:szCs w:val="24"/>
        </w:rPr>
        <w:t xml:space="preserve"> </w:t>
      </w:r>
      <w:r w:rsidR="000939E4" w:rsidRPr="009124D0">
        <w:rPr>
          <w:sz w:val="24"/>
          <w:szCs w:val="24"/>
        </w:rPr>
        <w:t xml:space="preserve">an application </w:t>
      </w:r>
      <w:r w:rsidR="000939E4" w:rsidRPr="009111C3">
        <w:rPr>
          <w:sz w:val="24"/>
          <w:szCs w:val="24"/>
        </w:rPr>
        <w:t xml:space="preserve">by Civil on Demand, agent, on behalf of Laura J Pries, owner, </w:t>
      </w:r>
      <w:r w:rsidRPr="00BE5AFE">
        <w:rPr>
          <w:bCs/>
          <w:sz w:val="24"/>
          <w:szCs w:val="24"/>
        </w:rPr>
        <w:t>to amend the Official Zoning Atlas of the City of Newberry Land Development Regulat</w:t>
      </w:r>
      <w:r w:rsidR="003154E5">
        <w:rPr>
          <w:bCs/>
          <w:sz w:val="24"/>
          <w:szCs w:val="24"/>
        </w:rPr>
        <w:t>i</w:t>
      </w:r>
      <w:r w:rsidRPr="00BE5AFE">
        <w:rPr>
          <w:bCs/>
          <w:sz w:val="24"/>
          <w:szCs w:val="24"/>
        </w:rPr>
        <w:t xml:space="preserve">ons </w:t>
      </w:r>
      <w:r w:rsidR="0003654A">
        <w:rPr>
          <w:bCs/>
          <w:sz w:val="24"/>
          <w:szCs w:val="24"/>
        </w:rPr>
        <w:t xml:space="preserve">on lands more particularly in Exhibit A consisting of </w:t>
      </w:r>
      <w:r w:rsidR="000939E4">
        <w:rPr>
          <w:bCs/>
          <w:sz w:val="24"/>
          <w:szCs w:val="24"/>
        </w:rPr>
        <w:t>9.62</w:t>
      </w:r>
      <w:r w:rsidR="0003654A">
        <w:rPr>
          <w:bCs/>
          <w:sz w:val="24"/>
          <w:szCs w:val="24"/>
        </w:rPr>
        <w:t xml:space="preserve"> acres is</w:t>
      </w:r>
      <w:r w:rsidRPr="001D6459">
        <w:rPr>
          <w:b/>
          <w:bCs/>
          <w:sz w:val="24"/>
          <w:szCs w:val="24"/>
        </w:rPr>
        <w:t xml:space="preserve"> </w:t>
      </w:r>
      <w:r w:rsidR="0003654A">
        <w:rPr>
          <w:b/>
          <w:bCs/>
          <w:sz w:val="24"/>
          <w:szCs w:val="24"/>
        </w:rPr>
        <w:t>HEREBY</w:t>
      </w:r>
      <w:r w:rsidRPr="001D6459">
        <w:rPr>
          <w:b/>
          <w:bCs/>
          <w:sz w:val="24"/>
          <w:szCs w:val="24"/>
        </w:rPr>
        <w:t xml:space="preserve"> </w:t>
      </w:r>
      <w:r w:rsidR="0003654A">
        <w:rPr>
          <w:b/>
          <w:bCs/>
          <w:sz w:val="24"/>
          <w:szCs w:val="24"/>
        </w:rPr>
        <w:t>CHANGED</w:t>
      </w:r>
      <w:r w:rsidRPr="001D6459">
        <w:rPr>
          <w:b/>
          <w:bCs/>
          <w:sz w:val="24"/>
          <w:szCs w:val="24"/>
        </w:rPr>
        <w:t xml:space="preserve"> </w:t>
      </w:r>
      <w:bookmarkStart w:id="2" w:name="A7"/>
      <w:r w:rsidR="0003654A">
        <w:rPr>
          <w:b/>
          <w:bCs/>
          <w:sz w:val="24"/>
          <w:szCs w:val="24"/>
        </w:rPr>
        <w:t>FROM</w:t>
      </w:r>
      <w:r w:rsidRPr="001D6459">
        <w:rPr>
          <w:b/>
          <w:bCs/>
          <w:sz w:val="24"/>
          <w:szCs w:val="24"/>
        </w:rPr>
        <w:t xml:space="preserve"> </w:t>
      </w:r>
      <w:r w:rsidR="000939E4">
        <w:rPr>
          <w:b/>
          <w:bCs/>
          <w:sz w:val="24"/>
          <w:szCs w:val="24"/>
        </w:rPr>
        <w:t xml:space="preserve">ALACHUA COUNTY </w:t>
      </w:r>
      <w:r w:rsidR="0003654A">
        <w:rPr>
          <w:b/>
          <w:bCs/>
          <w:sz w:val="24"/>
          <w:szCs w:val="24"/>
        </w:rPr>
        <w:t>AGRICULTUR</w:t>
      </w:r>
      <w:r w:rsidR="00593E19">
        <w:rPr>
          <w:b/>
          <w:bCs/>
          <w:sz w:val="24"/>
          <w:szCs w:val="24"/>
        </w:rPr>
        <w:t>E</w:t>
      </w:r>
      <w:r w:rsidR="0003654A">
        <w:rPr>
          <w:b/>
          <w:bCs/>
          <w:sz w:val="24"/>
          <w:szCs w:val="24"/>
        </w:rPr>
        <w:t xml:space="preserve"> (A</w:t>
      </w:r>
      <w:r w:rsidRPr="001D6459">
        <w:rPr>
          <w:b/>
          <w:bCs/>
          <w:sz w:val="24"/>
          <w:szCs w:val="24"/>
        </w:rPr>
        <w:t xml:space="preserve">) to </w:t>
      </w:r>
      <w:r w:rsidR="000939E4">
        <w:rPr>
          <w:b/>
          <w:bCs/>
          <w:sz w:val="24"/>
          <w:szCs w:val="24"/>
        </w:rPr>
        <w:t xml:space="preserve">CITY OF NEWBERRY INDUSTRIAL </w:t>
      </w:r>
      <w:r w:rsidR="0003654A">
        <w:rPr>
          <w:b/>
          <w:bCs/>
          <w:sz w:val="24"/>
          <w:szCs w:val="24"/>
        </w:rPr>
        <w:t>(I</w:t>
      </w:r>
      <w:bookmarkEnd w:id="2"/>
      <w:r w:rsidR="0003654A">
        <w:rPr>
          <w:b/>
          <w:bCs/>
          <w:sz w:val="24"/>
          <w:szCs w:val="24"/>
        </w:rPr>
        <w:t>)</w:t>
      </w:r>
      <w:r w:rsidR="0003654A" w:rsidRPr="0003654A">
        <w:rPr>
          <w:sz w:val="24"/>
          <w:szCs w:val="24"/>
        </w:rPr>
        <w:t>.</w:t>
      </w:r>
    </w:p>
    <w:p w14:paraId="49233C66" w14:textId="21B6A563" w:rsidR="00BE5AFE" w:rsidRPr="00BE5AFE" w:rsidRDefault="00C6450E" w:rsidP="00460041">
      <w:pPr>
        <w:spacing w:after="240"/>
        <w:ind w:firstLine="720"/>
        <w:jc w:val="both"/>
        <w:rPr>
          <w:b/>
          <w:sz w:val="24"/>
          <w:szCs w:val="24"/>
        </w:rPr>
      </w:pPr>
      <w:r w:rsidRPr="00C6450E">
        <w:rPr>
          <w:b/>
          <w:bCs/>
          <w:sz w:val="24"/>
          <w:szCs w:val="24"/>
          <w:u w:val="single"/>
        </w:rPr>
        <w:t xml:space="preserve">Section </w:t>
      </w:r>
      <w:r w:rsidR="00AF06BC">
        <w:rPr>
          <w:b/>
          <w:bCs/>
          <w:sz w:val="24"/>
          <w:szCs w:val="24"/>
          <w:u w:val="single"/>
        </w:rPr>
        <w:t>2</w:t>
      </w:r>
      <w:r w:rsidRPr="00C6450E">
        <w:rPr>
          <w:b/>
          <w:bCs/>
          <w:sz w:val="24"/>
          <w:szCs w:val="24"/>
          <w:u w:val="single"/>
        </w:rPr>
        <w:t>.</w:t>
      </w:r>
      <w:r>
        <w:rPr>
          <w:b/>
          <w:bCs/>
          <w:sz w:val="24"/>
          <w:szCs w:val="24"/>
        </w:rPr>
        <w:t xml:space="preserve"> </w:t>
      </w:r>
      <w:r w:rsidR="00BE5AFE" w:rsidRPr="00A26964">
        <w:rPr>
          <w:b/>
          <w:bCs/>
          <w:sz w:val="24"/>
          <w:szCs w:val="24"/>
        </w:rPr>
        <w:t>Severability.</w:t>
      </w:r>
      <w:r w:rsidR="008C2D5A" w:rsidRPr="008C2D5A">
        <w:rPr>
          <w:b/>
          <w:sz w:val="24"/>
          <w:szCs w:val="24"/>
        </w:rPr>
        <w:t xml:space="preserve"> </w:t>
      </w:r>
      <w:r w:rsidR="00BE5AFE" w:rsidRPr="00BE5AFE">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3670C0DF" w14:textId="5E667637" w:rsidR="00AF06BC" w:rsidRDefault="00AF06BC" w:rsidP="00460041">
      <w:pPr>
        <w:spacing w:after="240"/>
        <w:ind w:firstLine="720"/>
        <w:jc w:val="both"/>
        <w:rPr>
          <w:b/>
          <w:bCs/>
          <w:sz w:val="24"/>
          <w:szCs w:val="24"/>
          <w:u w:val="single"/>
        </w:rPr>
      </w:pPr>
      <w:r w:rsidRPr="00AF06BC">
        <w:rPr>
          <w:b/>
          <w:bCs/>
          <w:sz w:val="24"/>
          <w:szCs w:val="24"/>
          <w:u w:val="single"/>
        </w:rPr>
        <w:t xml:space="preserve">Section 3.  </w:t>
      </w:r>
      <w:r w:rsidRPr="0070136D">
        <w:rPr>
          <w:b/>
          <w:bCs/>
          <w:sz w:val="24"/>
          <w:szCs w:val="24"/>
        </w:rPr>
        <w:t>Scrivener’s Error</w:t>
      </w:r>
      <w:r w:rsidRPr="0070136D">
        <w:rPr>
          <w:sz w:val="24"/>
          <w:szCs w:val="24"/>
        </w:rPr>
        <w:t>.  The correction of typographical errors which do not affect the intent of the ordinance may be authorized by the City Manager or designee without public hearing, by filing a corrected or re-codified copy of the same with the City.</w:t>
      </w:r>
      <w:r w:rsidRPr="0070136D">
        <w:rPr>
          <w:sz w:val="24"/>
          <w:szCs w:val="24"/>
          <w:u w:val="single"/>
        </w:rPr>
        <w:t xml:space="preserve">  </w:t>
      </w:r>
    </w:p>
    <w:p w14:paraId="67D0E41A" w14:textId="76F38501"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4</w:t>
      </w:r>
      <w:r w:rsidRPr="00A26964">
        <w:rPr>
          <w:b/>
          <w:bCs/>
          <w:sz w:val="24"/>
          <w:szCs w:val="24"/>
        </w:rPr>
        <w:t>.</w:t>
      </w:r>
      <w:r w:rsidR="008C2D5A" w:rsidRPr="00A26964">
        <w:rPr>
          <w:b/>
          <w:bCs/>
          <w:sz w:val="24"/>
          <w:szCs w:val="24"/>
        </w:rPr>
        <w:t xml:space="preserve"> </w:t>
      </w:r>
      <w:r w:rsidRPr="00A26964">
        <w:rPr>
          <w:b/>
          <w:bCs/>
          <w:sz w:val="24"/>
          <w:szCs w:val="24"/>
        </w:rPr>
        <w:t>Conflict.</w:t>
      </w:r>
      <w:r w:rsidR="008C2D5A" w:rsidRPr="008C2D5A">
        <w:rPr>
          <w:b/>
          <w:sz w:val="24"/>
          <w:szCs w:val="24"/>
        </w:rPr>
        <w:t xml:space="preserve"> </w:t>
      </w:r>
      <w:r w:rsidRPr="00BE5AFE">
        <w:rPr>
          <w:sz w:val="24"/>
          <w:szCs w:val="24"/>
        </w:rPr>
        <w:t>All ordinances or parts of ordinances in conflict herewith are hereby repealed to the extent of such conflict.</w:t>
      </w:r>
    </w:p>
    <w:p w14:paraId="53CBAB7C" w14:textId="0662DF86"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5</w:t>
      </w:r>
      <w:r w:rsidRPr="00A26964">
        <w:rPr>
          <w:b/>
          <w:bCs/>
          <w:sz w:val="24"/>
          <w:szCs w:val="24"/>
        </w:rPr>
        <w:t>.</w:t>
      </w:r>
      <w:r w:rsidR="008C2D5A" w:rsidRPr="00A26964">
        <w:rPr>
          <w:b/>
          <w:bCs/>
          <w:sz w:val="24"/>
          <w:szCs w:val="24"/>
        </w:rPr>
        <w:t xml:space="preserve"> </w:t>
      </w:r>
      <w:r w:rsidRPr="00A26964">
        <w:rPr>
          <w:b/>
          <w:bCs/>
          <w:sz w:val="24"/>
          <w:szCs w:val="24"/>
        </w:rPr>
        <w:t>Effective Date.</w:t>
      </w:r>
      <w:r w:rsidR="008C2D5A" w:rsidRPr="008C2D5A">
        <w:rPr>
          <w:b/>
          <w:sz w:val="24"/>
          <w:szCs w:val="24"/>
        </w:rPr>
        <w:t xml:space="preserve"> </w:t>
      </w:r>
      <w:r w:rsidRPr="00BE5AFE">
        <w:rPr>
          <w:sz w:val="24"/>
          <w:szCs w:val="24"/>
        </w:rPr>
        <w:t>This Ordinance shall be adopted upon the date provided below, as passed.</w:t>
      </w:r>
    </w:p>
    <w:p w14:paraId="74BBF169" w14:textId="6C21E4E4" w:rsidR="004109E7" w:rsidRDefault="00BE5AFE" w:rsidP="004109E7">
      <w:pPr>
        <w:spacing w:after="240"/>
        <w:ind w:firstLine="720"/>
        <w:jc w:val="both"/>
        <w:rPr>
          <w:sz w:val="23"/>
          <w:szCs w:val="23"/>
        </w:rPr>
      </w:pPr>
      <w:r w:rsidRPr="00A26964">
        <w:rPr>
          <w:b/>
          <w:bCs/>
          <w:sz w:val="24"/>
          <w:szCs w:val="24"/>
          <w:u w:val="single"/>
        </w:rPr>
        <w:t xml:space="preserve">Section </w:t>
      </w:r>
      <w:r w:rsidR="00AF06BC">
        <w:rPr>
          <w:b/>
          <w:bCs/>
          <w:sz w:val="24"/>
          <w:szCs w:val="24"/>
          <w:u w:val="single"/>
        </w:rPr>
        <w:t>6</w:t>
      </w:r>
      <w:r w:rsidRPr="00A26964">
        <w:rPr>
          <w:b/>
          <w:bCs/>
          <w:sz w:val="24"/>
          <w:szCs w:val="24"/>
          <w:u w:val="single"/>
        </w:rPr>
        <w:t>.</w:t>
      </w:r>
      <w:r w:rsidR="008C2D5A" w:rsidRPr="00A26964">
        <w:rPr>
          <w:b/>
          <w:bCs/>
          <w:sz w:val="24"/>
          <w:szCs w:val="24"/>
        </w:rPr>
        <w:t xml:space="preserve"> </w:t>
      </w:r>
      <w:r w:rsidRPr="00A26964">
        <w:rPr>
          <w:b/>
          <w:bCs/>
          <w:sz w:val="24"/>
          <w:szCs w:val="24"/>
        </w:rPr>
        <w:t>Authority.</w:t>
      </w:r>
      <w:r w:rsidR="008C2D5A" w:rsidRPr="008C2D5A">
        <w:rPr>
          <w:b/>
          <w:sz w:val="24"/>
          <w:szCs w:val="24"/>
        </w:rPr>
        <w:t xml:space="preserve"> </w:t>
      </w:r>
      <w:r w:rsidRPr="00BE5AFE">
        <w:rPr>
          <w:sz w:val="24"/>
          <w:szCs w:val="24"/>
        </w:rPr>
        <w:t>This Ordinance is adopted pursuant to the authority granted by Section 166.021, Florida Statutes, as amended, and Sections 163.3161 through 163.3215, Florida Statutes, as amended</w:t>
      </w:r>
      <w:r w:rsidR="00C6450E">
        <w:rPr>
          <w:sz w:val="24"/>
          <w:szCs w:val="24"/>
        </w:rPr>
        <w:t>.</w:t>
      </w:r>
    </w:p>
    <w:p w14:paraId="69293EDB" w14:textId="596ADF28" w:rsidR="004109E7" w:rsidRPr="00423DE7" w:rsidRDefault="004109E7" w:rsidP="004109E7">
      <w:pPr>
        <w:ind w:firstLine="720"/>
        <w:jc w:val="both"/>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 xml:space="preserve">day </w:t>
      </w:r>
      <w:proofErr w:type="gramStart"/>
      <w:r w:rsidRPr="00423DE7">
        <w:rPr>
          <w:sz w:val="23"/>
          <w:szCs w:val="23"/>
        </w:rPr>
        <w:t>of</w:t>
      </w:r>
      <w:r>
        <w:rPr>
          <w:sz w:val="23"/>
          <w:szCs w:val="23"/>
        </w:rPr>
        <w:t xml:space="preserve"> __</w:t>
      </w:r>
      <w:proofErr w:type="gramEnd"/>
      <w:r>
        <w:rPr>
          <w:sz w:val="23"/>
          <w:szCs w:val="23"/>
        </w:rPr>
        <w:t>_</w:t>
      </w:r>
      <w:r w:rsidR="000939E4">
        <w:rPr>
          <w:sz w:val="23"/>
          <w:szCs w:val="23"/>
        </w:rPr>
        <w:t xml:space="preserve"> </w:t>
      </w:r>
      <w:r>
        <w:rPr>
          <w:sz w:val="23"/>
          <w:szCs w:val="23"/>
        </w:rPr>
        <w:t>_____</w:t>
      </w:r>
      <w:r w:rsidRPr="00423DE7">
        <w:rPr>
          <w:sz w:val="23"/>
          <w:szCs w:val="23"/>
        </w:rPr>
        <w:t>, 20</w:t>
      </w:r>
      <w:r w:rsidRPr="009562B5">
        <w:rPr>
          <w:sz w:val="23"/>
          <w:szCs w:val="23"/>
          <w:u w:val="single"/>
        </w:rPr>
        <w:t>2</w:t>
      </w:r>
      <w:r>
        <w:rPr>
          <w:sz w:val="23"/>
          <w:szCs w:val="23"/>
          <w:u w:val="single"/>
        </w:rPr>
        <w:t>5</w:t>
      </w:r>
      <w:r>
        <w:rPr>
          <w:sz w:val="23"/>
          <w:szCs w:val="23"/>
        </w:rPr>
        <w:t>.</w:t>
      </w:r>
    </w:p>
    <w:p w14:paraId="6E5D3F2F" w14:textId="77777777" w:rsidR="004109E7" w:rsidRPr="00423DE7" w:rsidRDefault="004109E7" w:rsidP="004109E7">
      <w:pPr>
        <w:jc w:val="both"/>
        <w:rPr>
          <w:sz w:val="23"/>
          <w:szCs w:val="23"/>
        </w:rPr>
      </w:pPr>
    </w:p>
    <w:p w14:paraId="0A4DCFEF" w14:textId="31BE98F8" w:rsidR="004109E7" w:rsidRPr="00423DE7" w:rsidRDefault="004109E7" w:rsidP="004109E7">
      <w:pPr>
        <w:ind w:firstLine="720"/>
        <w:jc w:val="both"/>
        <w:rPr>
          <w:sz w:val="23"/>
          <w:szCs w:val="23"/>
        </w:rPr>
      </w:pPr>
      <w:r w:rsidRPr="00423DE7">
        <w:rPr>
          <w:b/>
          <w:sz w:val="23"/>
          <w:szCs w:val="23"/>
        </w:rPr>
        <w:lastRenderedPageBreak/>
        <w:t xml:space="preserve">DONE, THE PUBLIC NOTICE, </w:t>
      </w:r>
      <w:r w:rsidRPr="00F64B26">
        <w:rPr>
          <w:sz w:val="24"/>
          <w:szCs w:val="24"/>
        </w:rPr>
        <w:t>on the website of Alachua County at alachuacounty.us pursuant to Florida Statute 50.0311(3), by the City Clerk of the City of Newberry, Florida on ______ day of________________, 2025</w:t>
      </w:r>
    </w:p>
    <w:p w14:paraId="662EBFFD" w14:textId="77777777" w:rsidR="004109E7" w:rsidRDefault="004109E7" w:rsidP="004109E7">
      <w:pPr>
        <w:jc w:val="both"/>
        <w:rPr>
          <w:b/>
          <w:sz w:val="23"/>
          <w:szCs w:val="23"/>
        </w:rPr>
      </w:pPr>
    </w:p>
    <w:p w14:paraId="2A8847A5" w14:textId="25EB1362" w:rsidR="004109E7" w:rsidRPr="00902203" w:rsidRDefault="004109E7" w:rsidP="004109E7">
      <w:pPr>
        <w:ind w:firstLine="720"/>
        <w:jc w:val="both"/>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Pr>
          <w:sz w:val="23"/>
          <w:szCs w:val="23"/>
          <w:u w:val="single"/>
        </w:rPr>
        <w:t>5</w:t>
      </w:r>
      <w:r w:rsidRPr="00423DE7">
        <w:rPr>
          <w:sz w:val="23"/>
          <w:szCs w:val="23"/>
        </w:rPr>
        <w:t>.</w:t>
      </w:r>
    </w:p>
    <w:p w14:paraId="348D4E2E" w14:textId="77777777" w:rsidR="00BE5AFE" w:rsidRPr="00BE5AFE" w:rsidRDefault="00BE5AFE" w:rsidP="00BE5AFE">
      <w:pPr>
        <w:ind w:firstLine="720"/>
        <w:jc w:val="both"/>
        <w:rPr>
          <w:b/>
          <w:sz w:val="24"/>
          <w:szCs w:val="24"/>
        </w:rPr>
      </w:pPr>
    </w:p>
    <w:p w14:paraId="2BFD178C" w14:textId="77777777" w:rsidR="00BE5AFE" w:rsidRPr="00BE5AFE" w:rsidRDefault="00BE5AFE" w:rsidP="00BE5AFE">
      <w:pPr>
        <w:jc w:val="both"/>
        <w:rPr>
          <w:sz w:val="24"/>
          <w:szCs w:val="24"/>
        </w:rPr>
      </w:pPr>
    </w:p>
    <w:p w14:paraId="3BB855F4" w14:textId="77777777" w:rsidR="00BE5AFE" w:rsidRPr="00BE5AFE" w:rsidRDefault="00BE5AFE" w:rsidP="00BE5AFE">
      <w:pPr>
        <w:jc w:val="both"/>
        <w:rPr>
          <w:sz w:val="24"/>
          <w:szCs w:val="24"/>
        </w:rPr>
      </w:pPr>
    </w:p>
    <w:p w14:paraId="29C645F0" w14:textId="77777777" w:rsidR="00BE5AFE" w:rsidRPr="00BE5AFE" w:rsidRDefault="00BE5AFE" w:rsidP="00BE5AFE">
      <w:pPr>
        <w:tabs>
          <w:tab w:val="left" w:pos="-1080"/>
        </w:tabs>
        <w:ind w:left="4320"/>
        <w:rPr>
          <w:b/>
          <w:sz w:val="24"/>
          <w:szCs w:val="24"/>
        </w:rPr>
      </w:pPr>
      <w:r w:rsidRPr="00BE5AFE">
        <w:rPr>
          <w:sz w:val="24"/>
          <w:szCs w:val="24"/>
        </w:rPr>
        <w:t>BY THE MAYOR OF THE CITY OF NEWBERRY, FLORIDA</w:t>
      </w:r>
    </w:p>
    <w:p w14:paraId="3675C8ED" w14:textId="77777777" w:rsidR="00BE5AFE" w:rsidRPr="00BE5AFE" w:rsidRDefault="00BE5AFE" w:rsidP="00BE5AFE">
      <w:pPr>
        <w:tabs>
          <w:tab w:val="right" w:pos="4320"/>
          <w:tab w:val="left" w:pos="5040"/>
          <w:tab w:val="right" w:pos="9360"/>
        </w:tabs>
        <w:ind w:left="5040" w:hanging="5040"/>
        <w:rPr>
          <w:b/>
          <w:sz w:val="24"/>
          <w:szCs w:val="24"/>
        </w:rPr>
      </w:pPr>
      <w:r w:rsidRPr="00BE5AFE">
        <w:rPr>
          <w:sz w:val="24"/>
          <w:szCs w:val="24"/>
        </w:rPr>
        <w:tab/>
      </w:r>
      <w:r w:rsidRPr="00BE5AFE">
        <w:rPr>
          <w:sz w:val="24"/>
          <w:szCs w:val="24"/>
        </w:rPr>
        <w:tab/>
        <w:t xml:space="preserve"> </w:t>
      </w:r>
    </w:p>
    <w:p w14:paraId="5FAA038A"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18569E00" w14:textId="5C96C57F"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____________________________________</w:t>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 xml:space="preserve">Honorable </w:t>
      </w:r>
      <w:r w:rsidR="0003654A">
        <w:rPr>
          <w:sz w:val="24"/>
          <w:szCs w:val="24"/>
        </w:rPr>
        <w:t>Timothy R. Marden</w:t>
      </w:r>
      <w:r w:rsidRPr="00BE5AFE">
        <w:rPr>
          <w:sz w:val="24"/>
          <w:szCs w:val="24"/>
        </w:rPr>
        <w:t>, Mayor</w:t>
      </w:r>
    </w:p>
    <w:p w14:paraId="4DF829CF" w14:textId="77777777" w:rsidR="00BE5AFE" w:rsidRPr="00BE5AFE" w:rsidRDefault="00BE5AFE" w:rsidP="00BE5AFE">
      <w:pPr>
        <w:tabs>
          <w:tab w:val="left" w:pos="-90"/>
          <w:tab w:val="left" w:pos="0"/>
        </w:tabs>
        <w:rPr>
          <w:b/>
          <w:sz w:val="24"/>
          <w:szCs w:val="24"/>
        </w:rPr>
      </w:pPr>
    </w:p>
    <w:p w14:paraId="4468D2CD"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046BCBD5" w14:textId="77777777" w:rsidR="00BE5AFE" w:rsidRPr="00BE5AFE" w:rsidRDefault="00BE5AFE" w:rsidP="00BE5AFE">
      <w:pPr>
        <w:tabs>
          <w:tab w:val="left" w:pos="-90"/>
          <w:tab w:val="left" w:pos="0"/>
        </w:tabs>
        <w:rPr>
          <w:b/>
          <w:sz w:val="24"/>
          <w:szCs w:val="24"/>
        </w:rPr>
      </w:pPr>
      <w:r w:rsidRPr="00BE5AFE">
        <w:rPr>
          <w:sz w:val="24"/>
          <w:szCs w:val="24"/>
        </w:rPr>
        <w:t>ATTEST, BY THE CLERK OF THE</w:t>
      </w:r>
    </w:p>
    <w:p w14:paraId="36775730" w14:textId="77777777" w:rsidR="00BE5AFE" w:rsidRPr="00BE5AFE" w:rsidRDefault="00BE5AFE" w:rsidP="00BE5AFE">
      <w:pPr>
        <w:tabs>
          <w:tab w:val="left" w:pos="-90"/>
          <w:tab w:val="left" w:pos="0"/>
        </w:tabs>
        <w:rPr>
          <w:b/>
          <w:sz w:val="24"/>
          <w:szCs w:val="24"/>
        </w:rPr>
      </w:pPr>
      <w:r w:rsidRPr="00BE5AFE">
        <w:rPr>
          <w:sz w:val="24"/>
          <w:szCs w:val="24"/>
        </w:rPr>
        <w:t>CITY COMMISSION OF THE CITY OF</w:t>
      </w:r>
    </w:p>
    <w:p w14:paraId="1B5897BE" w14:textId="77777777" w:rsidR="00BE5AFE" w:rsidRPr="00BE5AFE" w:rsidRDefault="00BE5AFE" w:rsidP="00BE5AFE">
      <w:pPr>
        <w:tabs>
          <w:tab w:val="left" w:pos="-90"/>
          <w:tab w:val="left" w:pos="0"/>
        </w:tabs>
        <w:rPr>
          <w:b/>
          <w:sz w:val="24"/>
          <w:szCs w:val="24"/>
        </w:rPr>
      </w:pPr>
      <w:r w:rsidRPr="00BE5AFE">
        <w:rPr>
          <w:sz w:val="24"/>
          <w:szCs w:val="24"/>
        </w:rPr>
        <w:t>NEWBERRY, FLORIDA:</w:t>
      </w:r>
    </w:p>
    <w:p w14:paraId="30C21C8E" w14:textId="77777777" w:rsidR="00BE5AFE" w:rsidRPr="00BE5AFE" w:rsidRDefault="00BE5AFE" w:rsidP="00BE5AFE">
      <w:pPr>
        <w:tabs>
          <w:tab w:val="left" w:pos="-90"/>
          <w:tab w:val="left" w:pos="0"/>
        </w:tabs>
        <w:rPr>
          <w:b/>
          <w:sz w:val="24"/>
          <w:szCs w:val="24"/>
        </w:rPr>
      </w:pPr>
    </w:p>
    <w:p w14:paraId="21CE46D5" w14:textId="77777777" w:rsidR="00BE5AFE" w:rsidRPr="00BE5AFE" w:rsidRDefault="00BE5AFE" w:rsidP="000206F5">
      <w:pPr>
        <w:tabs>
          <w:tab w:val="left" w:pos="-90"/>
          <w:tab w:val="left" w:pos="0"/>
          <w:tab w:val="left" w:pos="4320"/>
        </w:tabs>
        <w:rPr>
          <w:b/>
          <w:sz w:val="24"/>
          <w:szCs w:val="24"/>
        </w:rPr>
      </w:pPr>
    </w:p>
    <w:p w14:paraId="01802BA8" w14:textId="77777777" w:rsidR="00BE5AFE" w:rsidRPr="00BE5AFE" w:rsidRDefault="00BE5AFE" w:rsidP="00BE5AFE">
      <w:pPr>
        <w:tabs>
          <w:tab w:val="left" w:pos="-90"/>
          <w:tab w:val="left" w:pos="0"/>
        </w:tabs>
        <w:rPr>
          <w:b/>
          <w:sz w:val="24"/>
          <w:szCs w:val="24"/>
        </w:rPr>
      </w:pPr>
      <w:r w:rsidRPr="00F04C35">
        <w:rPr>
          <w:sz w:val="24"/>
          <w:szCs w:val="24"/>
          <w:u w:val="single"/>
        </w:rPr>
        <w:t>____________________________</w:t>
      </w:r>
      <w:r w:rsidRPr="00BE5AFE">
        <w:rPr>
          <w:sz w:val="24"/>
          <w:szCs w:val="24"/>
        </w:rPr>
        <w:tab/>
      </w:r>
    </w:p>
    <w:p w14:paraId="2D176A14" w14:textId="77777777" w:rsidR="00BE5AFE" w:rsidRPr="00BE5AFE" w:rsidRDefault="00BE5AFE" w:rsidP="00BE5AFE">
      <w:pPr>
        <w:rPr>
          <w:b/>
          <w:sz w:val="24"/>
          <w:szCs w:val="24"/>
        </w:rPr>
      </w:pPr>
      <w:r w:rsidRPr="00BE5AFE">
        <w:rPr>
          <w:sz w:val="24"/>
          <w:szCs w:val="24"/>
        </w:rPr>
        <w:t>Judy S. Rice, City Clerk</w:t>
      </w:r>
    </w:p>
    <w:p w14:paraId="764D54E2" w14:textId="77777777" w:rsidR="00BE5AFE" w:rsidRPr="00BE5AFE" w:rsidRDefault="00BE5AFE" w:rsidP="00BE5AFE">
      <w:pPr>
        <w:rPr>
          <w:b/>
          <w:sz w:val="24"/>
          <w:szCs w:val="24"/>
        </w:rPr>
      </w:pPr>
    </w:p>
    <w:p w14:paraId="0FBE62B8" w14:textId="77777777" w:rsidR="00BE5AFE" w:rsidRPr="00BE5AFE" w:rsidRDefault="00BE5AFE" w:rsidP="00BE5AFE">
      <w:pPr>
        <w:rPr>
          <w:b/>
          <w:sz w:val="24"/>
          <w:szCs w:val="24"/>
        </w:rPr>
      </w:pPr>
    </w:p>
    <w:p w14:paraId="15DDEB69" w14:textId="77777777" w:rsidR="00BE5AFE" w:rsidRPr="00BE5AFE" w:rsidRDefault="00BE5AFE" w:rsidP="00BE5AFE">
      <w:pPr>
        <w:jc w:val="both"/>
        <w:rPr>
          <w:b/>
          <w:sz w:val="24"/>
          <w:szCs w:val="24"/>
        </w:rPr>
      </w:pPr>
      <w:r w:rsidRPr="00BE5AFE">
        <w:rPr>
          <w:sz w:val="24"/>
          <w:szCs w:val="24"/>
        </w:rPr>
        <w:t xml:space="preserve">APPROVED AS TO FORM AND </w:t>
      </w:r>
    </w:p>
    <w:p w14:paraId="7D9CE851" w14:textId="77777777" w:rsidR="00BE5AFE" w:rsidRPr="00BE5AFE" w:rsidRDefault="00BE5AFE" w:rsidP="00BE5AFE">
      <w:pPr>
        <w:jc w:val="both"/>
        <w:rPr>
          <w:b/>
          <w:sz w:val="24"/>
          <w:szCs w:val="24"/>
        </w:rPr>
      </w:pPr>
      <w:r w:rsidRPr="00BE5AFE">
        <w:rPr>
          <w:sz w:val="24"/>
          <w:szCs w:val="24"/>
        </w:rPr>
        <w:t>LEGALITY:</w:t>
      </w:r>
    </w:p>
    <w:p w14:paraId="07896F14" w14:textId="77777777" w:rsidR="00BE5AFE" w:rsidRPr="00BE5AFE" w:rsidRDefault="00BE5AFE" w:rsidP="00BE5AFE">
      <w:pPr>
        <w:rPr>
          <w:b/>
          <w:sz w:val="24"/>
          <w:szCs w:val="24"/>
        </w:rPr>
      </w:pPr>
    </w:p>
    <w:p w14:paraId="3E770B49" w14:textId="77777777" w:rsidR="00BE5AFE" w:rsidRPr="00BE5AFE" w:rsidRDefault="00BE5AFE" w:rsidP="00BE5AFE">
      <w:pPr>
        <w:rPr>
          <w:b/>
          <w:sz w:val="24"/>
          <w:szCs w:val="24"/>
        </w:rPr>
      </w:pPr>
    </w:p>
    <w:p w14:paraId="77F8D21F" w14:textId="77777777" w:rsidR="00BE5AFE" w:rsidRPr="00F04C35" w:rsidRDefault="00BE5AFE" w:rsidP="00BE5AFE">
      <w:pPr>
        <w:rPr>
          <w:b/>
          <w:sz w:val="24"/>
          <w:szCs w:val="24"/>
          <w:u w:val="single"/>
        </w:rPr>
      </w:pPr>
      <w:r w:rsidRPr="00F04C35">
        <w:rPr>
          <w:sz w:val="24"/>
          <w:szCs w:val="24"/>
          <w:u w:val="single"/>
        </w:rPr>
        <w:t>____________________________</w:t>
      </w:r>
    </w:p>
    <w:p w14:paraId="1FA1F0F7" w14:textId="77777777" w:rsidR="00BE5AFE" w:rsidRPr="00BE5AFE" w:rsidRDefault="00BE5AFE" w:rsidP="00BE5AFE">
      <w:pPr>
        <w:rPr>
          <w:b/>
          <w:sz w:val="24"/>
          <w:szCs w:val="24"/>
        </w:rPr>
      </w:pPr>
      <w:r w:rsidRPr="00BE5AFE">
        <w:rPr>
          <w:sz w:val="24"/>
          <w:szCs w:val="24"/>
        </w:rPr>
        <w:t>City Attorney’s Office</w:t>
      </w:r>
    </w:p>
    <w:p w14:paraId="22A5F765" w14:textId="05C5CC9E" w:rsidR="004109E7" w:rsidRDefault="004109E7">
      <w:pPr>
        <w:autoSpaceDE/>
        <w:autoSpaceDN/>
        <w:adjustRightInd/>
        <w:rPr>
          <w:sz w:val="24"/>
          <w:szCs w:val="24"/>
        </w:rPr>
      </w:pPr>
      <w:r>
        <w:rPr>
          <w:sz w:val="24"/>
          <w:szCs w:val="24"/>
        </w:rPr>
        <w:br w:type="page"/>
      </w:r>
    </w:p>
    <w:p w14:paraId="10478BB7" w14:textId="3B6C4B8D" w:rsidR="00BE5AFE" w:rsidRPr="004109E7" w:rsidRDefault="004109E7" w:rsidP="004109E7">
      <w:pPr>
        <w:jc w:val="center"/>
        <w:rPr>
          <w:b/>
          <w:bCs/>
          <w:sz w:val="24"/>
          <w:szCs w:val="24"/>
        </w:rPr>
      </w:pPr>
      <w:bookmarkStart w:id="3" w:name="_Hlk198736924"/>
      <w:r w:rsidRPr="004109E7">
        <w:rPr>
          <w:b/>
          <w:bCs/>
          <w:sz w:val="24"/>
          <w:szCs w:val="24"/>
        </w:rPr>
        <w:lastRenderedPageBreak/>
        <w:t>EXHIBIT A</w:t>
      </w:r>
    </w:p>
    <w:p w14:paraId="1279A4B4" w14:textId="3E6C3FB2" w:rsidR="004109E7" w:rsidRPr="004109E7" w:rsidRDefault="004109E7" w:rsidP="004109E7">
      <w:pPr>
        <w:jc w:val="center"/>
        <w:rPr>
          <w:sz w:val="24"/>
          <w:szCs w:val="24"/>
          <w:u w:val="single"/>
        </w:rPr>
      </w:pPr>
      <w:r w:rsidRPr="004109E7">
        <w:rPr>
          <w:sz w:val="24"/>
          <w:szCs w:val="24"/>
          <w:u w:val="single"/>
        </w:rPr>
        <w:t>LEGAL DESCRIPTION</w:t>
      </w:r>
    </w:p>
    <w:p w14:paraId="7B4D9C20" w14:textId="77777777" w:rsidR="004109E7" w:rsidRPr="004109E7" w:rsidRDefault="004109E7" w:rsidP="004109E7">
      <w:pPr>
        <w:rPr>
          <w:sz w:val="24"/>
          <w:szCs w:val="24"/>
        </w:rPr>
      </w:pPr>
    </w:p>
    <w:p w14:paraId="7DECC44E" w14:textId="77777777" w:rsidR="000939E4" w:rsidRPr="00BE5AFE" w:rsidRDefault="000939E4" w:rsidP="000939E4">
      <w:pPr>
        <w:pStyle w:val="BodyText"/>
        <w:rPr>
          <w:b/>
        </w:rPr>
      </w:pPr>
      <w:r>
        <w:rPr>
          <w:b/>
        </w:rPr>
        <w:t>Legal Descriptions:</w:t>
      </w:r>
    </w:p>
    <w:p w14:paraId="7F33D6BF" w14:textId="77777777" w:rsidR="000939E4" w:rsidRDefault="000939E4" w:rsidP="000939E4">
      <w:pPr>
        <w:pStyle w:val="Default"/>
      </w:pPr>
    </w:p>
    <w:p w14:paraId="02C26BAE" w14:textId="77777777" w:rsidR="000939E4" w:rsidRPr="00751C3F" w:rsidRDefault="000939E4" w:rsidP="000939E4">
      <w:pPr>
        <w:pStyle w:val="BodyText"/>
        <w:rPr>
          <w:b/>
          <w:sz w:val="22"/>
          <w:szCs w:val="22"/>
          <w:highlight w:val="yellow"/>
        </w:rPr>
      </w:pPr>
      <w:r w:rsidRPr="00751C3F">
        <w:rPr>
          <w:b/>
          <w:sz w:val="22"/>
          <w:szCs w:val="22"/>
        </w:rPr>
        <w:t>Tax Parcel</w:t>
      </w:r>
      <w:r>
        <w:rPr>
          <w:b/>
          <w:sz w:val="22"/>
          <w:szCs w:val="22"/>
        </w:rPr>
        <w:t xml:space="preserve"> Id: 01897-004-000</w:t>
      </w:r>
    </w:p>
    <w:p w14:paraId="77A9A349" w14:textId="77777777" w:rsidR="000939E4" w:rsidRPr="00751C3F" w:rsidRDefault="000939E4" w:rsidP="000939E4">
      <w:pPr>
        <w:autoSpaceDE/>
        <w:adjustRightInd/>
        <w:rPr>
          <w:sz w:val="22"/>
          <w:szCs w:val="22"/>
          <w:highlight w:val="yellow"/>
        </w:rPr>
      </w:pPr>
    </w:p>
    <w:p w14:paraId="41EA26C0" w14:textId="77777777" w:rsidR="000939E4" w:rsidRDefault="000939E4" w:rsidP="000939E4">
      <w:pPr>
        <w:pStyle w:val="BodyText"/>
        <w:jc w:val="both"/>
        <w:rPr>
          <w:color w:val="000000"/>
          <w:sz w:val="20"/>
          <w:szCs w:val="20"/>
        </w:rPr>
      </w:pPr>
      <w:r w:rsidRPr="009111C3">
        <w:rPr>
          <w:color w:val="000000"/>
          <w:sz w:val="20"/>
          <w:szCs w:val="20"/>
        </w:rPr>
        <w:t>A PARCEL OF LAND LYING IN THE NORTH HALF OF THE NORTH HALF OF THE SOUTHEAST QUARTER OF SECTION 34, TOWNSHIP 9 SOUTH, RANGE 17 EAST, ALACHUA COUNTY, FLORIDA; AND LYING WEST OF THE A.C.L. RAILROAD RIGHT OF WAY, A 100 FOOT RIGHT OF WAY, BEING CONTIGUOUS WITH THE WESTERLY</w:t>
      </w:r>
      <w:r>
        <w:rPr>
          <w:color w:val="000000"/>
          <w:sz w:val="20"/>
          <w:szCs w:val="20"/>
        </w:rPr>
        <w:t xml:space="preserve"> </w:t>
      </w:r>
      <w:r w:rsidRPr="009111C3">
        <w:rPr>
          <w:color w:val="000000"/>
          <w:sz w:val="20"/>
          <w:szCs w:val="20"/>
        </w:rPr>
        <w:t>RIGHT OF WAY OF STATE ROAD NO. 235, BEING MORE PARTICULARLY DESCRIBED AS FOLLOWS:</w:t>
      </w:r>
    </w:p>
    <w:p w14:paraId="4EDD6EA3" w14:textId="77777777" w:rsidR="000939E4" w:rsidRDefault="000939E4" w:rsidP="000939E4">
      <w:pPr>
        <w:pStyle w:val="BodyText"/>
        <w:jc w:val="both"/>
        <w:rPr>
          <w:color w:val="000000"/>
          <w:sz w:val="20"/>
          <w:szCs w:val="20"/>
        </w:rPr>
      </w:pPr>
      <w:r w:rsidRPr="009111C3">
        <w:rPr>
          <w:color w:val="000000"/>
          <w:sz w:val="20"/>
          <w:szCs w:val="20"/>
        </w:rPr>
        <w:t xml:space="preserve"> FOR A POINT OF BEGINNING, COMMENCE AT A REBAR AND CAP (P.L.S. #2228) MARKING THE NORTHWEST CORNER OF THE SOUTHEAST QUARTER OF SAID SECTION 34 AND RUN NORTH 89°39'23" EAST (NORTH 88°39'23" EAST PER PREVIOUS DEED) ALONG THE NORTH LINE OF THE SAID SOUTHEAST QUARTER OF</w:t>
      </w:r>
      <w:r>
        <w:rPr>
          <w:color w:val="000000"/>
          <w:sz w:val="20"/>
          <w:szCs w:val="20"/>
        </w:rPr>
        <w:t xml:space="preserve"> </w:t>
      </w:r>
      <w:r w:rsidRPr="009111C3">
        <w:rPr>
          <w:color w:val="000000"/>
          <w:sz w:val="20"/>
          <w:szCs w:val="20"/>
        </w:rPr>
        <w:t>SECTION 34, A DISTANCE OF 830.74 FEET TO A CONCRETE MONUMENT (P.L.S. #2228) AND THE WESTERLY RIGHT OF WAY LINE OF SAID A.C.L. RAILROAD; THENCE RUN SOUTH 32°01'57" WEST, ALONG THE SAID RIGHT OF WAY LINE A DISTANCE OF 813.93 FEET TO A CONCRETE MONUMENT (P.L.S. #2228);THENCE RUN NORTH 84°35'37" WEST, A DISTANCE OF 377.49 FEET TO A REBAR AND CAP (P.L.S. #2228) AND THE WEST LINE OF SAID SOUTHEAST QUARTER OF SECTION 34; THENCE RUN NORTH 02°04'26" WEST, ALONG THE</w:t>
      </w:r>
      <w:r>
        <w:rPr>
          <w:color w:val="000000"/>
          <w:sz w:val="20"/>
          <w:szCs w:val="20"/>
        </w:rPr>
        <w:t xml:space="preserve"> </w:t>
      </w:r>
      <w:r w:rsidRPr="009111C3">
        <w:rPr>
          <w:color w:val="000000"/>
          <w:sz w:val="20"/>
          <w:szCs w:val="20"/>
        </w:rPr>
        <w:t>SAID WEST LINE A DISTANCE OF 635.39 FEET TO THE POINT OF BEGINNING.</w:t>
      </w:r>
    </w:p>
    <w:p w14:paraId="1FEA49B8" w14:textId="77777777" w:rsidR="000939E4" w:rsidRPr="009111C3" w:rsidRDefault="000939E4" w:rsidP="000939E4">
      <w:pPr>
        <w:pStyle w:val="BodyText"/>
        <w:jc w:val="both"/>
        <w:rPr>
          <w:b/>
          <w:sz w:val="20"/>
          <w:szCs w:val="20"/>
        </w:rPr>
      </w:pPr>
    </w:p>
    <w:p w14:paraId="7A1ADDE6" w14:textId="77777777" w:rsidR="000939E4" w:rsidRPr="009124D0" w:rsidRDefault="000939E4" w:rsidP="000939E4">
      <w:pPr>
        <w:rPr>
          <w:sz w:val="24"/>
          <w:szCs w:val="24"/>
        </w:rPr>
      </w:pPr>
    </w:p>
    <w:p w14:paraId="0C3F869A" w14:textId="7E18141B" w:rsidR="00316CE6" w:rsidRPr="009124D0" w:rsidRDefault="004109E7" w:rsidP="004109E7">
      <w:pPr>
        <w:jc w:val="both"/>
        <w:rPr>
          <w:sz w:val="24"/>
          <w:szCs w:val="24"/>
        </w:rPr>
      </w:pPr>
      <w:r w:rsidRPr="004109E7">
        <w:rPr>
          <w:sz w:val="24"/>
          <w:szCs w:val="24"/>
        </w:rPr>
        <w:t xml:space="preserve">SAID PARCEL OF LAND CONTAINING </w:t>
      </w:r>
      <w:r w:rsidR="000939E4">
        <w:rPr>
          <w:sz w:val="24"/>
          <w:szCs w:val="24"/>
        </w:rPr>
        <w:t>9.62</w:t>
      </w:r>
      <w:r w:rsidRPr="004109E7">
        <w:rPr>
          <w:sz w:val="24"/>
          <w:szCs w:val="24"/>
        </w:rPr>
        <w:t xml:space="preserve"> ACRES, MORE OR LESS.</w:t>
      </w:r>
      <w:bookmarkEnd w:id="3"/>
    </w:p>
    <w:sectPr w:rsidR="00316CE6" w:rsidRPr="009124D0" w:rsidSect="0003654A">
      <w:headerReference w:type="even" r:id="rId7"/>
      <w:headerReference w:type="default" r:id="rId8"/>
      <w:footerReference w:type="even" r:id="rId9"/>
      <w:footerReference w:type="default" r:id="rId10"/>
      <w:headerReference w:type="first" r:id="rId11"/>
      <w:footerReference w:type="first" r:id="rId12"/>
      <w:pgSz w:w="12240" w:h="15840" w:code="1"/>
      <w:pgMar w:top="990" w:right="1530" w:bottom="1152" w:left="1440" w:header="720" w:footer="4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0F2" w14:textId="40381A33" w:rsidR="0003654A" w:rsidRDefault="0003654A" w:rsidP="0003654A">
    <w:pPr>
      <w:pStyle w:val="Footer"/>
      <w:tabs>
        <w:tab w:val="clear" w:pos="4320"/>
        <w:tab w:val="clear" w:pos="8640"/>
      </w:tabs>
      <w:ind w:right="-90"/>
    </w:pPr>
    <w:r>
      <w:rPr>
        <w:noProof/>
      </w:rPr>
      <mc:AlternateContent>
        <mc:Choice Requires="wps">
          <w:drawing>
            <wp:anchor distT="0" distB="0" distL="114300" distR="114300" simplePos="0" relativeHeight="251661312" behindDoc="0" locked="0" layoutInCell="1" allowOverlap="1" wp14:anchorId="132E8F41" wp14:editId="5CF62AC5">
              <wp:simplePos x="0" y="0"/>
              <wp:positionH relativeFrom="margin">
                <wp:posOffset>-7620</wp:posOffset>
              </wp:positionH>
              <wp:positionV relativeFrom="paragraph">
                <wp:posOffset>-1905</wp:posOffset>
              </wp:positionV>
              <wp:extent cx="5935980" cy="0"/>
              <wp:effectExtent l="0" t="0" r="0" b="0"/>
              <wp:wrapNone/>
              <wp:docPr id="1374460839" name="Straight Connector 1374460839"/>
              <wp:cNvGraphicFramePr/>
              <a:graphic xmlns:a="http://schemas.openxmlformats.org/drawingml/2006/main">
                <a:graphicData uri="http://schemas.microsoft.com/office/word/2010/wordprocessingShape">
                  <wps:wsp>
                    <wps:cNvCnPr/>
                    <wps:spPr>
                      <a:xfrm>
                        <a:off x="0" y="0"/>
                        <a:ext cx="59359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7C95D" id="Straight Connector 137446083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5pt" to="46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" strokecolor="windowText" strokeweight="1pt">
              <v:stroke joinstyle="miter"/>
              <w10:wrap anchorx="margin"/>
            </v:line>
          </w:pict>
        </mc:Fallback>
      </mc:AlternateContent>
    </w:r>
    <w:r>
      <w:t>Planning &amp; Zoning Board 0</w:t>
    </w:r>
    <w:r w:rsidR="000939E4">
      <w:t>8</w:t>
    </w:r>
    <w:r>
      <w:t>/</w:t>
    </w:r>
    <w:r w:rsidR="000939E4">
      <w:t>18</w:t>
    </w:r>
    <w:r>
      <w:t>/2025</w:t>
    </w:r>
    <w:r>
      <w:tab/>
    </w:r>
    <w:r>
      <w:ptab w:relativeTo="margin" w:alignment="right" w:leader="none"/>
    </w:r>
    <w:r>
      <w:t>File No. LDR 25-</w:t>
    </w:r>
    <w:r w:rsidR="000939E4">
      <w:t>13</w:t>
    </w:r>
  </w:p>
  <w:p w14:paraId="3ADE7AE9" w14:textId="252C11DB" w:rsidR="0003654A" w:rsidRDefault="0003654A" w:rsidP="0003654A">
    <w:pPr>
      <w:pStyle w:val="Footer"/>
      <w:tabs>
        <w:tab w:val="clear" w:pos="8640"/>
        <w:tab w:val="right" w:pos="9360"/>
      </w:tabs>
    </w:pPr>
    <w:r>
      <w:t xml:space="preserve">City Commission First Reading </w:t>
    </w:r>
    <w:r w:rsidR="000939E4">
      <w:t>TBA</w:t>
    </w:r>
    <w:r>
      <w:tab/>
    </w:r>
    <w:r>
      <w:tab/>
    </w:r>
    <w:r w:rsidR="00593E19">
      <w:t>Ordinance 2025-36/File LDR 25-13</w:t>
    </w:r>
  </w:p>
  <w:p w14:paraId="72D5E98C" w14:textId="02009C16" w:rsidR="008A2188" w:rsidRPr="0003654A" w:rsidRDefault="0003654A" w:rsidP="0003654A">
    <w:pPr>
      <w:pStyle w:val="Footer"/>
      <w:tabs>
        <w:tab w:val="clear" w:pos="4320"/>
        <w:tab w:val="clear" w:pos="8640"/>
      </w:tabs>
      <w:ind w:right="-90"/>
    </w:pPr>
    <w:r>
      <w:t xml:space="preserve">City Commission Second Reading/Enactment </w:t>
    </w:r>
    <w:r w:rsidR="000939E4">
      <w:t>TBA</w:t>
    </w:r>
    <w:r>
      <w:tab/>
    </w:r>
    <w:r>
      <w:ptab w:relativeTo="margin" w:alignment="right" w:leader="none"/>
    </w:r>
    <w:r w:rsidRPr="0003654A">
      <w:t xml:space="preserve"> </w:t>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7E1" w14:textId="1BD6FB4B" w:rsidR="00A871B6" w:rsidRDefault="000206F5" w:rsidP="0003654A">
    <w:pPr>
      <w:pStyle w:val="Footer"/>
      <w:tabs>
        <w:tab w:val="clear" w:pos="4320"/>
        <w:tab w:val="clear" w:pos="8640"/>
      </w:tabs>
      <w:ind w:right="-90"/>
    </w:pPr>
    <w:r>
      <w:rPr>
        <w:noProof/>
      </w:rPr>
      <mc:AlternateContent>
        <mc:Choice Requires="wps">
          <w:drawing>
            <wp:anchor distT="0" distB="0" distL="114300" distR="114300" simplePos="0" relativeHeight="251659264" behindDoc="0" locked="0" layoutInCell="1" allowOverlap="1" wp14:anchorId="227164A3" wp14:editId="5402767B">
              <wp:simplePos x="0" y="0"/>
              <wp:positionH relativeFrom="margin">
                <wp:posOffset>-15240</wp:posOffset>
              </wp:positionH>
              <wp:positionV relativeFrom="paragraph">
                <wp:posOffset>-30480</wp:posOffset>
              </wp:positionV>
              <wp:extent cx="5966460" cy="3810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5966460" cy="381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08DF6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2.4pt" to="46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" strokecolor="windowText" strokeweight="1pt">
              <v:stroke joinstyle="miter"/>
              <w10:wrap anchorx="margin"/>
            </v:line>
          </w:pict>
        </mc:Fallback>
      </mc:AlternateContent>
    </w:r>
    <w:r>
      <w:t xml:space="preserve">Planning &amp; Zoning Board </w:t>
    </w:r>
    <w:r w:rsidR="003154E5">
      <w:t>0</w:t>
    </w:r>
    <w:r w:rsidR="000939E4">
      <w:t>8</w:t>
    </w:r>
    <w:r>
      <w:t>/</w:t>
    </w:r>
    <w:r w:rsidR="000939E4">
      <w:t>18</w:t>
    </w:r>
    <w:r>
      <w:t>/202</w:t>
    </w:r>
    <w:r w:rsidR="00A871B6">
      <w:t>5</w:t>
    </w:r>
    <w:r w:rsidR="0003654A">
      <w:tab/>
    </w:r>
    <w:r w:rsidR="0003654A">
      <w:ptab w:relativeTo="margin" w:alignment="right" w:leader="none"/>
    </w:r>
    <w:r w:rsidR="004D1DBD" w:rsidRPr="004D1DBD">
      <w:t xml:space="preserve"> </w:t>
    </w:r>
    <w:proofErr w:type="spellStart"/>
    <w:r w:rsidR="004D1DBD">
      <w:t>SRM</w:t>
    </w:r>
    <w:proofErr w:type="spellEnd"/>
    <w:r w:rsidR="004D1DBD">
      <w:t xml:space="preserve"> Rezoning </w:t>
    </w:r>
    <w:r w:rsidR="0003654A">
      <w:t>File No. LDR 25-</w:t>
    </w:r>
    <w:r w:rsidR="000939E4">
      <w:t>13</w:t>
    </w:r>
  </w:p>
  <w:p w14:paraId="794E455B" w14:textId="49041EDD" w:rsidR="000206F5" w:rsidRDefault="000206F5" w:rsidP="00A871B6">
    <w:pPr>
      <w:pStyle w:val="Footer"/>
      <w:tabs>
        <w:tab w:val="clear" w:pos="8640"/>
        <w:tab w:val="right" w:pos="9360"/>
      </w:tabs>
    </w:pPr>
    <w:r>
      <w:t xml:space="preserve">City Commission First Reading </w:t>
    </w:r>
    <w:r w:rsidR="000939E4">
      <w:t>TBD</w:t>
    </w:r>
    <w:r w:rsidR="00A871B6">
      <w:tab/>
    </w:r>
    <w:r w:rsidR="00A871B6">
      <w:tab/>
    </w:r>
    <w:r w:rsidR="004D1DBD">
      <w:t>Ordinance 2025-36</w:t>
    </w:r>
  </w:p>
  <w:p w14:paraId="4AC7A640" w14:textId="3D22D322" w:rsidR="000206F5" w:rsidRDefault="000206F5" w:rsidP="00A871B6">
    <w:pPr>
      <w:pStyle w:val="Footer"/>
      <w:tabs>
        <w:tab w:val="clear" w:pos="4320"/>
        <w:tab w:val="clear" w:pos="8640"/>
      </w:tabs>
      <w:ind w:right="-90"/>
    </w:pPr>
    <w:r>
      <w:t xml:space="preserve">City Commission Second Reading/Enactment </w:t>
    </w:r>
    <w:r w:rsidR="003154E5">
      <w:t>TBD</w:t>
    </w:r>
    <w:r w:rsidR="00A871B6">
      <w:tab/>
    </w:r>
    <w:r w:rsidR="0003654A">
      <w:ptab w:relativeTo="margin" w:alignment="right" w:leader="none"/>
    </w:r>
    <w:r w:rsidR="0003654A" w:rsidRPr="0003654A">
      <w:t xml:space="preserve"> </w:t>
    </w:r>
    <w:r w:rsidR="0003654A" w:rsidRPr="00EF3614">
      <w:t xml:space="preserve">Page </w:t>
    </w:r>
    <w:r w:rsidR="0003654A">
      <w:fldChar w:fldCharType="begin"/>
    </w:r>
    <w:r w:rsidR="0003654A">
      <w:instrText xml:space="preserve"> PAGE  \* Arabic  \* MERGEFORMAT </w:instrText>
    </w:r>
    <w:r w:rsidR="0003654A">
      <w:fldChar w:fldCharType="separate"/>
    </w:r>
    <w:r w:rsidR="0003654A">
      <w:t>1</w:t>
    </w:r>
    <w:r w:rsidR="0003654A">
      <w:fldChar w:fldCharType="end"/>
    </w:r>
    <w:r w:rsidR="0003654A" w:rsidRPr="00EF3614">
      <w:t xml:space="preserve"> of </w:t>
    </w:r>
    <w:fldSimple w:instr=" NUMPAGES   \* MERGEFORMAT ">
      <w:r w:rsidR="0003654A">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BC5D" w14:textId="77777777" w:rsidR="00D80EC9" w:rsidRDefault="00D80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DA61" w14:textId="77777777" w:rsidR="00D3529C" w:rsidRDefault="00D3529C" w:rsidP="00D352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72EA" w14:textId="77777777" w:rsidR="00D80EC9" w:rsidRPr="007244A8" w:rsidRDefault="00D80EC9" w:rsidP="00D80EC9">
    <w:pPr>
      <w:pStyle w:val="Header"/>
      <w:jc w:val="center"/>
      <w:rPr>
        <w:b/>
        <w:bCs/>
        <w:color w:val="EE0000"/>
      </w:rPr>
    </w:pPr>
    <w:r w:rsidRPr="007244A8">
      <w:rPr>
        <w:b/>
        <w:bCs/>
        <w:color w:val="EE0000"/>
      </w:rPr>
      <w:t>First Reading: Attorney Only</w:t>
    </w:r>
  </w:p>
  <w:p w14:paraId="121F2C8B" w14:textId="77777777" w:rsidR="00D80EC9" w:rsidRDefault="00D8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52046"/>
    <w:multiLevelType w:val="hybridMultilevel"/>
    <w:tmpl w:val="900EE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5433C"/>
    <w:multiLevelType w:val="hybridMultilevel"/>
    <w:tmpl w:val="2EEA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A4FE2"/>
    <w:multiLevelType w:val="hybridMultilevel"/>
    <w:tmpl w:val="9D684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22FF"/>
    <w:multiLevelType w:val="hybridMultilevel"/>
    <w:tmpl w:val="9000E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8602A9"/>
    <w:multiLevelType w:val="multilevel"/>
    <w:tmpl w:val="67081618"/>
    <w:lvl w:ilvl="0">
      <w:start w:val="1"/>
      <w:numFmt w:val="decimal"/>
      <w:lvlText w:val="%1."/>
      <w:lvlJc w:val="left"/>
      <w:pPr>
        <w:tabs>
          <w:tab w:val="num" w:pos="2040"/>
        </w:tabs>
        <w:ind w:left="2040" w:hanging="960"/>
      </w:pPr>
      <w:rPr>
        <w:rFonts w:ascii="Times New Roman" w:eastAsia="Times New Roman" w:hAnsi="Times New Roman" w:cs="Times New Roman" w:hint="default"/>
        <w:b w:val="0"/>
      </w:rPr>
    </w:lvl>
    <w:lvl w:ilvl="1">
      <w:start w:val="1"/>
      <w:numFmt w:val="lowerLetter"/>
      <w:lvlText w:val="%2."/>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3"/>
  </w:num>
  <w:num w:numId="4" w16cid:durableId="935671510">
    <w:abstractNumId w:val="15"/>
  </w:num>
  <w:num w:numId="5" w16cid:durableId="1505165872">
    <w:abstractNumId w:val="0"/>
  </w:num>
  <w:num w:numId="6" w16cid:durableId="914440905">
    <w:abstractNumId w:val="3"/>
  </w:num>
  <w:num w:numId="7" w16cid:durableId="1975594641">
    <w:abstractNumId w:val="5"/>
  </w:num>
  <w:num w:numId="8" w16cid:durableId="107164082">
    <w:abstractNumId w:val="14"/>
  </w:num>
  <w:num w:numId="9" w16cid:durableId="291910986">
    <w:abstractNumId w:val="17"/>
  </w:num>
  <w:num w:numId="10" w16cid:durableId="1325279234">
    <w:abstractNumId w:val="8"/>
  </w:num>
  <w:num w:numId="11" w16cid:durableId="1598369650">
    <w:abstractNumId w:val="4"/>
  </w:num>
  <w:num w:numId="12" w16cid:durableId="95684693">
    <w:abstractNumId w:val="12"/>
  </w:num>
  <w:num w:numId="13" w16cid:durableId="1408649428">
    <w:abstractNumId w:val="9"/>
  </w:num>
  <w:num w:numId="14" w16cid:durableId="1981305427">
    <w:abstractNumId w:val="6"/>
  </w:num>
  <w:num w:numId="15" w16cid:durableId="1807624544">
    <w:abstractNumId w:val="7"/>
  </w:num>
  <w:num w:numId="16" w16cid:durableId="1794784801">
    <w:abstractNumId w:val="1"/>
  </w:num>
  <w:num w:numId="17" w16cid:durableId="562445824">
    <w:abstractNumId w:val="16"/>
  </w:num>
  <w:num w:numId="18" w16cid:durableId="10652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206F5"/>
    <w:rsid w:val="00031808"/>
    <w:rsid w:val="0003458A"/>
    <w:rsid w:val="0003654A"/>
    <w:rsid w:val="000427D5"/>
    <w:rsid w:val="00050357"/>
    <w:rsid w:val="00067242"/>
    <w:rsid w:val="00075E2F"/>
    <w:rsid w:val="00083140"/>
    <w:rsid w:val="0009088B"/>
    <w:rsid w:val="000939E4"/>
    <w:rsid w:val="00094B94"/>
    <w:rsid w:val="00096DD0"/>
    <w:rsid w:val="000A1144"/>
    <w:rsid w:val="000A3845"/>
    <w:rsid w:val="000A7571"/>
    <w:rsid w:val="000B6BE3"/>
    <w:rsid w:val="000B7B95"/>
    <w:rsid w:val="000C1C8C"/>
    <w:rsid w:val="000D18C6"/>
    <w:rsid w:val="000D302C"/>
    <w:rsid w:val="000D3267"/>
    <w:rsid w:val="000D60F0"/>
    <w:rsid w:val="000E1E51"/>
    <w:rsid w:val="000F1E2E"/>
    <w:rsid w:val="000F5FE1"/>
    <w:rsid w:val="00100545"/>
    <w:rsid w:val="00106D6E"/>
    <w:rsid w:val="001070F3"/>
    <w:rsid w:val="001128C0"/>
    <w:rsid w:val="0012729E"/>
    <w:rsid w:val="001276CB"/>
    <w:rsid w:val="00130CE0"/>
    <w:rsid w:val="00131603"/>
    <w:rsid w:val="00133349"/>
    <w:rsid w:val="00133640"/>
    <w:rsid w:val="001419CE"/>
    <w:rsid w:val="00145D78"/>
    <w:rsid w:val="001502C6"/>
    <w:rsid w:val="001526C6"/>
    <w:rsid w:val="001558D1"/>
    <w:rsid w:val="00166470"/>
    <w:rsid w:val="00172296"/>
    <w:rsid w:val="001832CE"/>
    <w:rsid w:val="00183F49"/>
    <w:rsid w:val="001902B5"/>
    <w:rsid w:val="001940D3"/>
    <w:rsid w:val="00197D54"/>
    <w:rsid w:val="001A48C9"/>
    <w:rsid w:val="001A4B33"/>
    <w:rsid w:val="001A7C1B"/>
    <w:rsid w:val="001B0420"/>
    <w:rsid w:val="001B34C7"/>
    <w:rsid w:val="001B6A0B"/>
    <w:rsid w:val="001D6459"/>
    <w:rsid w:val="001E0638"/>
    <w:rsid w:val="001E1C52"/>
    <w:rsid w:val="001F2C9C"/>
    <w:rsid w:val="00201480"/>
    <w:rsid w:val="00205188"/>
    <w:rsid w:val="00207203"/>
    <w:rsid w:val="0021123E"/>
    <w:rsid w:val="00211AEE"/>
    <w:rsid w:val="00216F04"/>
    <w:rsid w:val="002246A6"/>
    <w:rsid w:val="00226DEB"/>
    <w:rsid w:val="00237FEE"/>
    <w:rsid w:val="00241BED"/>
    <w:rsid w:val="00253B6C"/>
    <w:rsid w:val="00260CF5"/>
    <w:rsid w:val="00271E0B"/>
    <w:rsid w:val="0027263F"/>
    <w:rsid w:val="0027265E"/>
    <w:rsid w:val="00273295"/>
    <w:rsid w:val="00277262"/>
    <w:rsid w:val="00282181"/>
    <w:rsid w:val="00285D8E"/>
    <w:rsid w:val="002A0A9D"/>
    <w:rsid w:val="002A111E"/>
    <w:rsid w:val="002A61DE"/>
    <w:rsid w:val="002B5E83"/>
    <w:rsid w:val="002D127B"/>
    <w:rsid w:val="002D5441"/>
    <w:rsid w:val="002E5D1C"/>
    <w:rsid w:val="002E7FB8"/>
    <w:rsid w:val="002F0A3A"/>
    <w:rsid w:val="002F346B"/>
    <w:rsid w:val="002F348B"/>
    <w:rsid w:val="002F5D8F"/>
    <w:rsid w:val="00304DA3"/>
    <w:rsid w:val="00305BA1"/>
    <w:rsid w:val="00306918"/>
    <w:rsid w:val="003154E5"/>
    <w:rsid w:val="00316CE6"/>
    <w:rsid w:val="003209D8"/>
    <w:rsid w:val="00330099"/>
    <w:rsid w:val="00332A69"/>
    <w:rsid w:val="00342917"/>
    <w:rsid w:val="00346B66"/>
    <w:rsid w:val="003474A1"/>
    <w:rsid w:val="00362E60"/>
    <w:rsid w:val="003641DF"/>
    <w:rsid w:val="003651D6"/>
    <w:rsid w:val="00382AE1"/>
    <w:rsid w:val="00384C45"/>
    <w:rsid w:val="003B1F70"/>
    <w:rsid w:val="003B4AD0"/>
    <w:rsid w:val="003B5F71"/>
    <w:rsid w:val="003C3252"/>
    <w:rsid w:val="003C7188"/>
    <w:rsid w:val="003D77E2"/>
    <w:rsid w:val="003E4912"/>
    <w:rsid w:val="003E7BBC"/>
    <w:rsid w:val="003F1B00"/>
    <w:rsid w:val="003F797E"/>
    <w:rsid w:val="003F7EB5"/>
    <w:rsid w:val="00401E62"/>
    <w:rsid w:val="00402B77"/>
    <w:rsid w:val="004109E7"/>
    <w:rsid w:val="00413DDD"/>
    <w:rsid w:val="004171F4"/>
    <w:rsid w:val="00422666"/>
    <w:rsid w:val="00423DE7"/>
    <w:rsid w:val="00433290"/>
    <w:rsid w:val="00433790"/>
    <w:rsid w:val="00441B96"/>
    <w:rsid w:val="004537D3"/>
    <w:rsid w:val="00460041"/>
    <w:rsid w:val="00460330"/>
    <w:rsid w:val="00460718"/>
    <w:rsid w:val="004622AC"/>
    <w:rsid w:val="0046312A"/>
    <w:rsid w:val="00464982"/>
    <w:rsid w:val="00467694"/>
    <w:rsid w:val="00471F1B"/>
    <w:rsid w:val="00472129"/>
    <w:rsid w:val="00482743"/>
    <w:rsid w:val="004866B8"/>
    <w:rsid w:val="00491CAD"/>
    <w:rsid w:val="004943AC"/>
    <w:rsid w:val="00494C4B"/>
    <w:rsid w:val="00495C77"/>
    <w:rsid w:val="004C12C5"/>
    <w:rsid w:val="004C752B"/>
    <w:rsid w:val="004D1DBD"/>
    <w:rsid w:val="004D78F4"/>
    <w:rsid w:val="004F22C8"/>
    <w:rsid w:val="00520423"/>
    <w:rsid w:val="00520685"/>
    <w:rsid w:val="005341E5"/>
    <w:rsid w:val="00543269"/>
    <w:rsid w:val="00554978"/>
    <w:rsid w:val="00561D18"/>
    <w:rsid w:val="005867D0"/>
    <w:rsid w:val="00593E19"/>
    <w:rsid w:val="00595D11"/>
    <w:rsid w:val="005A76E4"/>
    <w:rsid w:val="005A7DAE"/>
    <w:rsid w:val="005B10B8"/>
    <w:rsid w:val="005B1172"/>
    <w:rsid w:val="005B3AAD"/>
    <w:rsid w:val="005B59A8"/>
    <w:rsid w:val="005C3EB9"/>
    <w:rsid w:val="005C41C3"/>
    <w:rsid w:val="005D2A56"/>
    <w:rsid w:val="0061556F"/>
    <w:rsid w:val="006203A9"/>
    <w:rsid w:val="00622FE5"/>
    <w:rsid w:val="006264F0"/>
    <w:rsid w:val="006271E2"/>
    <w:rsid w:val="00633FCF"/>
    <w:rsid w:val="00636D88"/>
    <w:rsid w:val="00641613"/>
    <w:rsid w:val="006420DB"/>
    <w:rsid w:val="006457EF"/>
    <w:rsid w:val="0065257E"/>
    <w:rsid w:val="00662A25"/>
    <w:rsid w:val="006655BA"/>
    <w:rsid w:val="0066749A"/>
    <w:rsid w:val="006A15F0"/>
    <w:rsid w:val="006B31AE"/>
    <w:rsid w:val="006B3BE9"/>
    <w:rsid w:val="006B5A08"/>
    <w:rsid w:val="006C1FB3"/>
    <w:rsid w:val="006D0648"/>
    <w:rsid w:val="006D7BC6"/>
    <w:rsid w:val="006E4BE3"/>
    <w:rsid w:val="006E6C39"/>
    <w:rsid w:val="006F1E66"/>
    <w:rsid w:val="006F51C2"/>
    <w:rsid w:val="006F6C46"/>
    <w:rsid w:val="0070136D"/>
    <w:rsid w:val="00701549"/>
    <w:rsid w:val="00710FF0"/>
    <w:rsid w:val="00714203"/>
    <w:rsid w:val="007425C3"/>
    <w:rsid w:val="007609B4"/>
    <w:rsid w:val="007759B0"/>
    <w:rsid w:val="00776855"/>
    <w:rsid w:val="00781CA2"/>
    <w:rsid w:val="00783EB8"/>
    <w:rsid w:val="00795737"/>
    <w:rsid w:val="007A41D8"/>
    <w:rsid w:val="007A58E2"/>
    <w:rsid w:val="007A5B8A"/>
    <w:rsid w:val="007A5CCA"/>
    <w:rsid w:val="007A6750"/>
    <w:rsid w:val="007B6E37"/>
    <w:rsid w:val="007C4B2B"/>
    <w:rsid w:val="007C7372"/>
    <w:rsid w:val="007D4254"/>
    <w:rsid w:val="007D5F65"/>
    <w:rsid w:val="007E23A1"/>
    <w:rsid w:val="007E600B"/>
    <w:rsid w:val="007F1F34"/>
    <w:rsid w:val="007F287C"/>
    <w:rsid w:val="007F6C25"/>
    <w:rsid w:val="00806E88"/>
    <w:rsid w:val="008139E9"/>
    <w:rsid w:val="008157F9"/>
    <w:rsid w:val="008225B5"/>
    <w:rsid w:val="008318DF"/>
    <w:rsid w:val="00833909"/>
    <w:rsid w:val="00834E39"/>
    <w:rsid w:val="00836DB0"/>
    <w:rsid w:val="00842D9A"/>
    <w:rsid w:val="00845F85"/>
    <w:rsid w:val="00846D16"/>
    <w:rsid w:val="0085313D"/>
    <w:rsid w:val="00854A08"/>
    <w:rsid w:val="00864F2C"/>
    <w:rsid w:val="00865383"/>
    <w:rsid w:val="008840A2"/>
    <w:rsid w:val="00896761"/>
    <w:rsid w:val="00897691"/>
    <w:rsid w:val="008A2188"/>
    <w:rsid w:val="008A2FC4"/>
    <w:rsid w:val="008B507E"/>
    <w:rsid w:val="008C2D5A"/>
    <w:rsid w:val="008C5CBA"/>
    <w:rsid w:val="008D2FBC"/>
    <w:rsid w:val="008D3AED"/>
    <w:rsid w:val="008D4D19"/>
    <w:rsid w:val="008E4BEE"/>
    <w:rsid w:val="008E4E7F"/>
    <w:rsid w:val="008E7CB3"/>
    <w:rsid w:val="008F1F23"/>
    <w:rsid w:val="008F5B29"/>
    <w:rsid w:val="009124D0"/>
    <w:rsid w:val="00912DC7"/>
    <w:rsid w:val="009137A4"/>
    <w:rsid w:val="00922C01"/>
    <w:rsid w:val="0092452C"/>
    <w:rsid w:val="00942375"/>
    <w:rsid w:val="009455C4"/>
    <w:rsid w:val="009522EE"/>
    <w:rsid w:val="00966F28"/>
    <w:rsid w:val="00974B13"/>
    <w:rsid w:val="009811FC"/>
    <w:rsid w:val="00982568"/>
    <w:rsid w:val="009933EC"/>
    <w:rsid w:val="009A1585"/>
    <w:rsid w:val="009B40AF"/>
    <w:rsid w:val="009B7452"/>
    <w:rsid w:val="009C0E23"/>
    <w:rsid w:val="009C13CD"/>
    <w:rsid w:val="009C3399"/>
    <w:rsid w:val="009D12EA"/>
    <w:rsid w:val="009D3579"/>
    <w:rsid w:val="009D3D23"/>
    <w:rsid w:val="009E30A1"/>
    <w:rsid w:val="009E4975"/>
    <w:rsid w:val="009F10BB"/>
    <w:rsid w:val="009F1653"/>
    <w:rsid w:val="00A0785C"/>
    <w:rsid w:val="00A11833"/>
    <w:rsid w:val="00A12F8B"/>
    <w:rsid w:val="00A15057"/>
    <w:rsid w:val="00A22AA8"/>
    <w:rsid w:val="00A23776"/>
    <w:rsid w:val="00A24231"/>
    <w:rsid w:val="00A268B3"/>
    <w:rsid w:val="00A26964"/>
    <w:rsid w:val="00A33EE1"/>
    <w:rsid w:val="00A41C52"/>
    <w:rsid w:val="00A461FB"/>
    <w:rsid w:val="00A61D8F"/>
    <w:rsid w:val="00A63358"/>
    <w:rsid w:val="00A7089A"/>
    <w:rsid w:val="00A7518E"/>
    <w:rsid w:val="00A75F78"/>
    <w:rsid w:val="00A7695A"/>
    <w:rsid w:val="00A83979"/>
    <w:rsid w:val="00A871B6"/>
    <w:rsid w:val="00A90B4F"/>
    <w:rsid w:val="00A91661"/>
    <w:rsid w:val="00A9724B"/>
    <w:rsid w:val="00AB175A"/>
    <w:rsid w:val="00AB1A17"/>
    <w:rsid w:val="00AB2B8E"/>
    <w:rsid w:val="00AC00D7"/>
    <w:rsid w:val="00AD170A"/>
    <w:rsid w:val="00AD552A"/>
    <w:rsid w:val="00AD5B2F"/>
    <w:rsid w:val="00AE189E"/>
    <w:rsid w:val="00AE78EE"/>
    <w:rsid w:val="00AF06BC"/>
    <w:rsid w:val="00AF178E"/>
    <w:rsid w:val="00B06EFD"/>
    <w:rsid w:val="00B12AE6"/>
    <w:rsid w:val="00B168D4"/>
    <w:rsid w:val="00B24119"/>
    <w:rsid w:val="00B2770E"/>
    <w:rsid w:val="00B30757"/>
    <w:rsid w:val="00B325FC"/>
    <w:rsid w:val="00B34505"/>
    <w:rsid w:val="00B36BD3"/>
    <w:rsid w:val="00B413F1"/>
    <w:rsid w:val="00B435D0"/>
    <w:rsid w:val="00B52B6D"/>
    <w:rsid w:val="00B54D11"/>
    <w:rsid w:val="00B61975"/>
    <w:rsid w:val="00B6256E"/>
    <w:rsid w:val="00B638AA"/>
    <w:rsid w:val="00B64013"/>
    <w:rsid w:val="00B67597"/>
    <w:rsid w:val="00B7434A"/>
    <w:rsid w:val="00B8454B"/>
    <w:rsid w:val="00B84D5E"/>
    <w:rsid w:val="00B920A5"/>
    <w:rsid w:val="00BA64CF"/>
    <w:rsid w:val="00BA712A"/>
    <w:rsid w:val="00BB5762"/>
    <w:rsid w:val="00BC0A15"/>
    <w:rsid w:val="00BD63D9"/>
    <w:rsid w:val="00BE1D85"/>
    <w:rsid w:val="00BE3611"/>
    <w:rsid w:val="00BE5AFE"/>
    <w:rsid w:val="00BF370C"/>
    <w:rsid w:val="00C30476"/>
    <w:rsid w:val="00C44260"/>
    <w:rsid w:val="00C456CF"/>
    <w:rsid w:val="00C46769"/>
    <w:rsid w:val="00C52256"/>
    <w:rsid w:val="00C57D19"/>
    <w:rsid w:val="00C57EF6"/>
    <w:rsid w:val="00C61279"/>
    <w:rsid w:val="00C6399B"/>
    <w:rsid w:val="00C6450E"/>
    <w:rsid w:val="00C65B96"/>
    <w:rsid w:val="00C7644C"/>
    <w:rsid w:val="00C77153"/>
    <w:rsid w:val="00C800BA"/>
    <w:rsid w:val="00C8156F"/>
    <w:rsid w:val="00C84CDA"/>
    <w:rsid w:val="00C86491"/>
    <w:rsid w:val="00C90298"/>
    <w:rsid w:val="00C96A21"/>
    <w:rsid w:val="00CA06B9"/>
    <w:rsid w:val="00CA6218"/>
    <w:rsid w:val="00CA7D0E"/>
    <w:rsid w:val="00CB043A"/>
    <w:rsid w:val="00CC2177"/>
    <w:rsid w:val="00CC7D7F"/>
    <w:rsid w:val="00CD3659"/>
    <w:rsid w:val="00CE1CC0"/>
    <w:rsid w:val="00CE27B6"/>
    <w:rsid w:val="00CF6037"/>
    <w:rsid w:val="00CF71D9"/>
    <w:rsid w:val="00D1057E"/>
    <w:rsid w:val="00D17572"/>
    <w:rsid w:val="00D17E87"/>
    <w:rsid w:val="00D22259"/>
    <w:rsid w:val="00D25901"/>
    <w:rsid w:val="00D26ACE"/>
    <w:rsid w:val="00D3529C"/>
    <w:rsid w:val="00D35A2A"/>
    <w:rsid w:val="00D447BF"/>
    <w:rsid w:val="00D467E5"/>
    <w:rsid w:val="00D46AD7"/>
    <w:rsid w:val="00D55EB4"/>
    <w:rsid w:val="00D75672"/>
    <w:rsid w:val="00D80EC9"/>
    <w:rsid w:val="00D8154C"/>
    <w:rsid w:val="00D90881"/>
    <w:rsid w:val="00D93864"/>
    <w:rsid w:val="00D94A8D"/>
    <w:rsid w:val="00D96AE8"/>
    <w:rsid w:val="00D97215"/>
    <w:rsid w:val="00D975C6"/>
    <w:rsid w:val="00DA264F"/>
    <w:rsid w:val="00DA3EE2"/>
    <w:rsid w:val="00DB1702"/>
    <w:rsid w:val="00DE470D"/>
    <w:rsid w:val="00DE7CAF"/>
    <w:rsid w:val="00DF5E06"/>
    <w:rsid w:val="00E05AE9"/>
    <w:rsid w:val="00E179AE"/>
    <w:rsid w:val="00E2444C"/>
    <w:rsid w:val="00E25366"/>
    <w:rsid w:val="00E27D5E"/>
    <w:rsid w:val="00E30B19"/>
    <w:rsid w:val="00E37BD8"/>
    <w:rsid w:val="00E4201F"/>
    <w:rsid w:val="00E441C8"/>
    <w:rsid w:val="00E4625E"/>
    <w:rsid w:val="00E5231C"/>
    <w:rsid w:val="00E532A8"/>
    <w:rsid w:val="00E57802"/>
    <w:rsid w:val="00E678FA"/>
    <w:rsid w:val="00E75D54"/>
    <w:rsid w:val="00E774EA"/>
    <w:rsid w:val="00E77803"/>
    <w:rsid w:val="00E80B74"/>
    <w:rsid w:val="00E842BA"/>
    <w:rsid w:val="00E90439"/>
    <w:rsid w:val="00E929B2"/>
    <w:rsid w:val="00EA3F3F"/>
    <w:rsid w:val="00EA78DD"/>
    <w:rsid w:val="00EB1F5F"/>
    <w:rsid w:val="00EC0C44"/>
    <w:rsid w:val="00EC0CDD"/>
    <w:rsid w:val="00EC0D92"/>
    <w:rsid w:val="00ED2F3D"/>
    <w:rsid w:val="00ED601E"/>
    <w:rsid w:val="00EE3A21"/>
    <w:rsid w:val="00EE504A"/>
    <w:rsid w:val="00EE6445"/>
    <w:rsid w:val="00EE79A8"/>
    <w:rsid w:val="00EF6B19"/>
    <w:rsid w:val="00F023C1"/>
    <w:rsid w:val="00F024F2"/>
    <w:rsid w:val="00F04C35"/>
    <w:rsid w:val="00F10778"/>
    <w:rsid w:val="00F16D54"/>
    <w:rsid w:val="00F32AEF"/>
    <w:rsid w:val="00F339C9"/>
    <w:rsid w:val="00F527EA"/>
    <w:rsid w:val="00F53B39"/>
    <w:rsid w:val="00F60911"/>
    <w:rsid w:val="00F65D99"/>
    <w:rsid w:val="00F82200"/>
    <w:rsid w:val="00F92CBC"/>
    <w:rsid w:val="00F95329"/>
    <w:rsid w:val="00FA0CE0"/>
    <w:rsid w:val="00FA50A4"/>
    <w:rsid w:val="00FB176B"/>
    <w:rsid w:val="00FB3F67"/>
    <w:rsid w:val="00FB7673"/>
    <w:rsid w:val="00FC0C97"/>
    <w:rsid w:val="00FC3C54"/>
    <w:rsid w:val="00FC4061"/>
    <w:rsid w:val="00FE016E"/>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1F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5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paragraph" w:customStyle="1" w:styleId="Default">
    <w:name w:val="Default"/>
    <w:rsid w:val="000939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8848">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4</Pages>
  <Words>1174</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19</cp:revision>
  <cp:lastPrinted>2023-01-19T22:22:00Z</cp:lastPrinted>
  <dcterms:created xsi:type="dcterms:W3CDTF">2023-02-27T21:11:00Z</dcterms:created>
  <dcterms:modified xsi:type="dcterms:W3CDTF">2025-09-08T18:46:00Z</dcterms:modified>
</cp:coreProperties>
</file>