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92FC" w14:textId="77777777" w:rsidR="004B5E55" w:rsidRDefault="00C97B4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7777777" w:rsidR="004B5E55" w:rsidRDefault="00C97B4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47CC2CBC" w14:textId="77777777" w:rsidR="004B5E55" w:rsidRDefault="00C97B4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442EC465">
                <wp:simplePos x="0" y="0"/>
                <wp:positionH relativeFrom="page">
                  <wp:posOffset>838200</wp:posOffset>
                </wp:positionH>
                <wp:positionV relativeFrom="paragraph">
                  <wp:posOffset>169545</wp:posOffset>
                </wp:positionV>
                <wp:extent cx="6088380" cy="2273300"/>
                <wp:effectExtent l="0" t="0" r="26670" b="1270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2733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EABC56" w14:textId="2B78594F" w:rsidR="0074542E" w:rsidRPr="001C2C09" w:rsidRDefault="0074542E" w:rsidP="0074542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204086879"/>
                            <w:r w:rsidRPr="001C2C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ORDINANCE NO.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5-</w:t>
                            </w:r>
                            <w:r w:rsidR="00183C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0047F348" w14:textId="4412B7C0" w:rsidR="0074542E" w:rsidRPr="00256CBD" w:rsidRDefault="00183CFF" w:rsidP="0074542E">
                            <w:pPr>
                              <w:autoSpaceDE/>
                              <w:autoSpaceDN/>
                              <w:jc w:val="center"/>
                              <w:rPr>
                                <w:rFonts w:ascii="Aptos Narrow" w:hAnsi="Aptos Narrow"/>
                                <w:color w:val="000000"/>
                              </w:rPr>
                            </w:pPr>
                            <w:r>
                              <w:rPr>
                                <w:rFonts w:ascii="Aptos Narrow" w:hAnsi="Aptos Narrow"/>
                                <w:color w:val="000000"/>
                              </w:rPr>
                              <w:t>LDR</w:t>
                            </w:r>
                            <w:r w:rsidR="0074542E" w:rsidRPr="00256CBD">
                              <w:rPr>
                                <w:rFonts w:ascii="Aptos Narrow" w:hAnsi="Aptos Narrow"/>
                                <w:color w:val="000000"/>
                              </w:rPr>
                              <w:t xml:space="preserve"> 25-</w:t>
                            </w:r>
                            <w:r>
                              <w:rPr>
                                <w:rFonts w:ascii="Aptos Narrow" w:hAnsi="Aptos Narrow"/>
                                <w:color w:val="000000"/>
                              </w:rPr>
                              <w:t>16</w:t>
                            </w:r>
                          </w:p>
                          <w:p w14:paraId="634CC1EF" w14:textId="77777777" w:rsidR="0074542E" w:rsidRPr="001C2C09" w:rsidRDefault="0074542E" w:rsidP="0074542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4F76212" w14:textId="77777777" w:rsidR="00183CFF" w:rsidRPr="000E38F0" w:rsidRDefault="00183CFF" w:rsidP="00183CFF">
                            <w:pPr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Hlk204588114"/>
                            <w:bookmarkEnd w:id="0"/>
                            <w:r w:rsidRPr="000E38F0">
                              <w:rPr>
                                <w:b/>
                                <w:sz w:val="24"/>
                                <w:szCs w:val="24"/>
                              </w:rPr>
                              <w:t>AN ORDINANCE OF THE CITY OF NEWBERRY, FLORIDA, RELATING TO THE AMENDING THE OFFICIAL ZONING ATLAS OF THE CITY OF NEWBERRY LAND DEVELOPMENT REGULATIONS; PROVIDING FOR REZONING FROM ALACHUA COUNTY AGRICULTURAL (A)</w:t>
                            </w:r>
                            <w:r w:rsidRPr="000E38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 CITY OF NEWBERRY AGRICULTURE, ON CERTAIN LANDS WITHIN THE CORPORATE LIMITS OF CITY OF NEWBERRY, FLORIDA</w:t>
                            </w:r>
                            <w:bookmarkEnd w:id="1"/>
                            <w:r w:rsidRPr="000E38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; PARCEL NUMBER  04276-006-000 CONSISTING OF APPROXIMATELY 4.61 CONTIGUOUS ACRES; PROVIDING SEVERABILITY; REPEALING ALL ORDINANCES IN CONFLICT; AND PROVIDING AN EFFECTIVE DATE.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pt;margin-top:13.35pt;width:479.4pt;height:179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18EABC56" w14:textId="2B78594F" w:rsidR="0074542E" w:rsidRPr="001C2C09" w:rsidRDefault="0074542E" w:rsidP="0074542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204086879"/>
                      <w:r w:rsidRPr="001C2C09">
                        <w:rPr>
                          <w:b/>
                          <w:bCs/>
                          <w:sz w:val="24"/>
                          <w:szCs w:val="24"/>
                        </w:rPr>
                        <w:t>ORDINANCE NO.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5-</w:t>
                      </w:r>
                      <w:r w:rsidR="00183CFF">
                        <w:rPr>
                          <w:b/>
                          <w:bCs/>
                          <w:sz w:val="24"/>
                          <w:szCs w:val="24"/>
                        </w:rPr>
                        <w:t>53</w:t>
                      </w:r>
                    </w:p>
                    <w:p w14:paraId="0047F348" w14:textId="4412B7C0" w:rsidR="0074542E" w:rsidRPr="00256CBD" w:rsidRDefault="00183CFF" w:rsidP="0074542E">
                      <w:pPr>
                        <w:autoSpaceDE/>
                        <w:autoSpaceDN/>
                        <w:jc w:val="center"/>
                        <w:rPr>
                          <w:rFonts w:ascii="Aptos Narrow" w:hAnsi="Aptos Narrow"/>
                          <w:color w:val="000000"/>
                        </w:rPr>
                      </w:pPr>
                      <w:r>
                        <w:rPr>
                          <w:rFonts w:ascii="Aptos Narrow" w:hAnsi="Aptos Narrow"/>
                          <w:color w:val="000000"/>
                        </w:rPr>
                        <w:t>LDR</w:t>
                      </w:r>
                      <w:r w:rsidR="0074542E" w:rsidRPr="00256CBD">
                        <w:rPr>
                          <w:rFonts w:ascii="Aptos Narrow" w:hAnsi="Aptos Narrow"/>
                          <w:color w:val="000000"/>
                        </w:rPr>
                        <w:t xml:space="preserve"> 25-</w:t>
                      </w:r>
                      <w:r>
                        <w:rPr>
                          <w:rFonts w:ascii="Aptos Narrow" w:hAnsi="Aptos Narrow"/>
                          <w:color w:val="000000"/>
                        </w:rPr>
                        <w:t>16</w:t>
                      </w:r>
                    </w:p>
                    <w:p w14:paraId="634CC1EF" w14:textId="77777777" w:rsidR="0074542E" w:rsidRPr="001C2C09" w:rsidRDefault="0074542E" w:rsidP="0074542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4F76212" w14:textId="77777777" w:rsidR="00183CFF" w:rsidRPr="000E38F0" w:rsidRDefault="00183CFF" w:rsidP="00183CFF">
                      <w:pPr>
                        <w:spacing w:after="240"/>
                        <w:ind w:left="720" w:right="7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bookmarkStart w:id="3" w:name="_Hlk204588114"/>
                      <w:bookmarkEnd w:id="2"/>
                      <w:r w:rsidRPr="000E38F0">
                        <w:rPr>
                          <w:b/>
                          <w:sz w:val="24"/>
                          <w:szCs w:val="24"/>
                        </w:rPr>
                        <w:t>AN ORDINANCE OF THE CITY OF NEWBERRY, FLORIDA, RELATING TO THE AMENDING THE OFFICIAL ZONING ATLAS OF THE CITY OF NEWBERRY LAND DEVELOPMENT REGULATIONS; PROVIDING FOR REZONING FROM ALACHUA COUNTY AGRICULTURAL (A)</w:t>
                      </w:r>
                      <w:r w:rsidRPr="000E38F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TO CITY OF NEWBERRY AGRICULTURE, ON CERTAIN LANDS WITHIN THE CORPORATE LIMITS OF CITY OF NEWBERRY, FLORIDA</w:t>
                      </w:r>
                      <w:bookmarkEnd w:id="3"/>
                      <w:r w:rsidRPr="000E38F0">
                        <w:rPr>
                          <w:b/>
                          <w:bCs/>
                          <w:sz w:val="24"/>
                          <w:szCs w:val="24"/>
                        </w:rPr>
                        <w:t>; PARCEL NUMBER  04276-006-000 CONSISTING OF APPROXIMATELY 4.61 CONTIGUOUS ACRES; PROVIDING SEVERABILITY; REPEALING ALL ORDINANCES IN CONFLICT; AND PROVIDING AN EFFECTIVE DATE.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BF5AFB4" w14:textId="501D0DD7" w:rsidR="004B5E55" w:rsidRPr="002077FC" w:rsidRDefault="00C97B44" w:rsidP="002077FC">
      <w:pPr>
        <w:pStyle w:val="BodyText"/>
        <w:spacing w:before="92"/>
        <w:ind w:left="220" w:right="218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provided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in</w:t>
      </w:r>
      <w:r w:rsidRPr="002077F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accordance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with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section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166.041(4),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Florida Statutes.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boxes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are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below,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means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City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view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that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 impact estimate is required by state law</w:t>
      </w:r>
      <w:r w:rsidRPr="002077F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077FC">
        <w:rPr>
          <w:rFonts w:asciiTheme="minorHAnsi" w:hAnsiTheme="minorHAnsi" w:cstheme="minorHAnsi"/>
          <w:sz w:val="22"/>
          <w:szCs w:val="22"/>
        </w:rPr>
        <w:t xml:space="preserve"> for the proposed ordinance. This Business Impact Estimate may be revised following its initial posting.</w:t>
      </w:r>
    </w:p>
    <w:p w14:paraId="6B624DE1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for compliance with Federal or State law or </w:t>
      </w:r>
      <w:r w:rsidRPr="002077FC">
        <w:rPr>
          <w:rFonts w:asciiTheme="minorHAnsi" w:hAnsiTheme="minorHAnsi" w:cstheme="minorHAnsi"/>
          <w:spacing w:val="-2"/>
        </w:rPr>
        <w:t>regulation;</w:t>
      </w:r>
    </w:p>
    <w:p w14:paraId="35529822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issuance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or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refinancing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of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debt;</w:t>
      </w:r>
    </w:p>
    <w:p w14:paraId="3CA30E2B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 proposed ordinance relates to the adoption of budgets or budget amendments, including revenue sources necessary to fund the budget;</w:t>
      </w:r>
    </w:p>
    <w:p w14:paraId="56635BD7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 proposed ordinance is required to implement a contract or an agreement, including, but not limited to, any Federal, State, local, or private grant or other financial assistance accepted by the municipal government;</w:t>
      </w:r>
    </w:p>
    <w:p w14:paraId="3CC7273D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an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emergency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ordinance;</w:t>
      </w:r>
    </w:p>
    <w:p w14:paraId="3F392AB9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procurement;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2C4E415C" w14:textId="5F8D91CA" w:rsidR="004B5E55" w:rsidRPr="002077FC" w:rsidRDefault="00C97B44" w:rsidP="002077FC">
      <w:pPr>
        <w:pStyle w:val="BodyText"/>
        <w:spacing w:before="3"/>
        <w:ind w:left="220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="Segoe UI Symbol" w:hAnsi="Segoe UI Symbol" w:cs="Segoe UI Symbol"/>
          <w:sz w:val="22"/>
          <w:szCs w:val="22"/>
        </w:rPr>
        <w:t>☒</w:t>
      </w:r>
      <w:r w:rsidRPr="002077FC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proposed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ordinance</w:t>
      </w:r>
      <w:r w:rsidRPr="002077F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enacted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to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implement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following:</w:t>
      </w:r>
    </w:p>
    <w:p w14:paraId="0025CED3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Part II of Chapter 163, Florida Statutes, relating to growth policy, county and municipal planning, and land development regulation, including zoning, development orders, development agreements and development permits;</w:t>
      </w:r>
    </w:p>
    <w:p w14:paraId="457C18D8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Sections 190.005 and 190.046, Florida Statutes, regarding community development districts;</w:t>
      </w:r>
    </w:p>
    <w:p w14:paraId="44D1E60B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</w:rPr>
        <w:t>553.73,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Statutes,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Building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Code;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4373187A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  <w:spacing w:val="-2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633.202,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Statutes,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relating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to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the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Fire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Prevention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Code.</w:t>
      </w:r>
    </w:p>
    <w:p w14:paraId="317ECA0D" w14:textId="77777777" w:rsidR="00C97B44" w:rsidRPr="002077FC" w:rsidRDefault="00C97B44" w:rsidP="00C97B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1A245F" w14:textId="77777777" w:rsidR="00C97B44" w:rsidRPr="002077FC" w:rsidRDefault="00C97B44" w:rsidP="00C97B44">
      <w:pPr>
        <w:pStyle w:val="BodyText"/>
        <w:ind w:left="219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any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above,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not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B2663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D7B72" w14:textId="1B5AE246" w:rsidR="004B5E55" w:rsidRDefault="00C97B44" w:rsidP="00183CFF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</w:t>
      </w:r>
      <w:r w:rsidR="004D2C0E">
        <w:rPr>
          <w:rFonts w:ascii="Calibri"/>
          <w:b/>
          <w:spacing w:val="-2"/>
          <w:sz w:val="20"/>
        </w:rPr>
        <w:t>e</w:t>
      </w:r>
    </w:p>
    <w:sectPr w:rsidR="004B5E55" w:rsidSect="00C97B44"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A51C" w14:textId="77777777" w:rsidR="002077FC" w:rsidRDefault="002077FC" w:rsidP="002077FC">
      <w:r>
        <w:separator/>
      </w:r>
    </w:p>
  </w:endnote>
  <w:endnote w:type="continuationSeparator" w:id="0">
    <w:p w14:paraId="447024E4" w14:textId="77777777" w:rsidR="002077FC" w:rsidRDefault="002077FC" w:rsidP="002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8ED0" w14:textId="77777777" w:rsidR="002077FC" w:rsidRDefault="002077FC" w:rsidP="002077FC">
      <w:r>
        <w:separator/>
      </w:r>
    </w:p>
  </w:footnote>
  <w:footnote w:type="continuationSeparator" w:id="0">
    <w:p w14:paraId="232C0654" w14:textId="77777777" w:rsidR="002077FC" w:rsidRDefault="002077FC" w:rsidP="002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55"/>
    <w:rsid w:val="001404B4"/>
    <w:rsid w:val="00183CFF"/>
    <w:rsid w:val="002077FC"/>
    <w:rsid w:val="00281D1F"/>
    <w:rsid w:val="004B5E55"/>
    <w:rsid w:val="004D2C0E"/>
    <w:rsid w:val="0074542E"/>
    <w:rsid w:val="008E24E2"/>
    <w:rsid w:val="00C20387"/>
    <w:rsid w:val="00C97B44"/>
    <w:rsid w:val="00D3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7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Stacey Hectus</cp:lastModifiedBy>
  <cp:revision>9</cp:revision>
  <dcterms:created xsi:type="dcterms:W3CDTF">2023-11-27T19:38:00Z</dcterms:created>
  <dcterms:modified xsi:type="dcterms:W3CDTF">2025-08-23T22:40:00Z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