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190B649C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1949450"/>
                <wp:effectExtent l="0" t="0" r="26670" b="127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9494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628606" w14:textId="77777777" w:rsidR="00B03105" w:rsidRPr="001C2C09" w:rsidRDefault="00B03105" w:rsidP="00B031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5-54</w:t>
                            </w:r>
                          </w:p>
                          <w:bookmarkEnd w:id="0"/>
                          <w:p w14:paraId="61BC7882" w14:textId="77777777" w:rsidR="00B03105" w:rsidRPr="00256CBD" w:rsidRDefault="00B03105" w:rsidP="00B03105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LDR</w:t>
                            </w: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 xml:space="preserve">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17</w:t>
                            </w:r>
                          </w:p>
                          <w:p w14:paraId="1667F563" w14:textId="77777777" w:rsidR="00B03105" w:rsidRPr="001C2C09" w:rsidRDefault="00B03105" w:rsidP="00B031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BD348B" w14:textId="2D3D887E" w:rsidR="004B5E55" w:rsidRPr="00C20387" w:rsidRDefault="00B03105" w:rsidP="00B03105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BE5AFE">
                              <w:rPr>
                                <w:b/>
                              </w:rPr>
                              <w:t xml:space="preserve">AN ORDINANCE OF THE CITY OF NEWBERRY, FLORIDA, RELATING TO THE AMENDING THE OFFICIAL ZONING ATLAS OF THE CITY OF NEWBERRY LAND DEVELOPMENT REGULATIONS; PROVIDING FOR REZONING FROM </w:t>
                            </w:r>
                            <w:r>
                              <w:rPr>
                                <w:b/>
                              </w:rPr>
                              <w:t>ALACHUA COUNTY AGRICULTURAL (A</w:t>
                            </w:r>
                            <w:r w:rsidRPr="00BE5AFE">
                              <w:rPr>
                                <w:b/>
                              </w:rPr>
                              <w:t>)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CITY OF NEWBERRY AGRICULTURE, ON CERTAIN LANDS WITHIN THE CORPORATE LIMITS OF CITY OF NEWBERRY, FLORIDA; PARCEL NUMBER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02512-001-014 AND 02512-001-030 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 </w:t>
                            </w:r>
                            <w:r w:rsidRPr="00F30E7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CONTIGUOUS ACRES; PROVIDING SEVERABILITY; REPEALING ALL ORDINANCES IN CONFLICT; AND PROVIDING AN EFFECTIVE 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53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" filled="f" strokeweight=".48pt">
                <v:path arrowok="t"/>
                <v:textbox inset="0,0,0,0">
                  <w:txbxContent>
                    <w:p w14:paraId="5F628606" w14:textId="77777777" w:rsidR="00B03105" w:rsidRPr="001C2C09" w:rsidRDefault="00B03105" w:rsidP="00B0310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86394174"/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5-54</w:t>
                      </w:r>
                    </w:p>
                    <w:bookmarkEnd w:id="1"/>
                    <w:p w14:paraId="61BC7882" w14:textId="77777777" w:rsidR="00B03105" w:rsidRPr="00256CBD" w:rsidRDefault="00B03105" w:rsidP="00B03105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>
                        <w:rPr>
                          <w:rFonts w:ascii="Aptos Narrow" w:hAnsi="Aptos Narrow"/>
                          <w:color w:val="000000"/>
                        </w:rPr>
                        <w:t>LDR</w:t>
                      </w: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 xml:space="preserve">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17</w:t>
                      </w:r>
                    </w:p>
                    <w:p w14:paraId="1667F563" w14:textId="77777777" w:rsidR="00B03105" w:rsidRPr="001C2C09" w:rsidRDefault="00B03105" w:rsidP="00B0310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4BD348B" w14:textId="2D3D887E" w:rsidR="004B5E55" w:rsidRPr="00C20387" w:rsidRDefault="00B03105" w:rsidP="00B03105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  <w:r w:rsidRPr="00BE5AFE">
                        <w:rPr>
                          <w:b/>
                        </w:rPr>
                        <w:t xml:space="preserve">AN ORDINANCE OF THE CITY OF NEWBERRY, FLORIDA, RELATING TO THE AMENDING THE OFFICIAL ZONING ATLAS OF THE CITY OF NEWBERRY LAND DEVELOPMENT REGULATIONS; PROVIDING FOR REZONING FROM </w:t>
                      </w:r>
                      <w:r>
                        <w:rPr>
                          <w:b/>
                        </w:rPr>
                        <w:t>ALACHUA COUNTY AGRICULTURAL (A</w:t>
                      </w:r>
                      <w:r w:rsidRPr="00BE5AFE">
                        <w:rPr>
                          <w:b/>
                        </w:rPr>
                        <w:t>)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TO CITY OF NEWBERRY AGRICULTURE, ON CERTAIN LANDS WITHIN THE CORPORATE LIMITS OF CITY OF NEWBERRY, FLORIDA; PARCEL NUMBER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02512-001-014 AND 02512-001-030 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10 </w:t>
                      </w:r>
                      <w:r w:rsidRPr="00F30E74">
                        <w:rPr>
                          <w:b/>
                          <w:bCs/>
                          <w:sz w:val="22"/>
                          <w:szCs w:val="22"/>
                        </w:rPr>
                        <w:t>CONTIGUOUS ACRES; PROVIDING SEVERABILITY; REPEALING ALL ORDINANCES IN CONFLICT; AND PROVIDING AN EFFECTIVE 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180DB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7D548D2" w:rsidR="004B5E55" w:rsidRDefault="00C97B44" w:rsidP="000B128E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0B128E"/>
    <w:rsid w:val="002077FC"/>
    <w:rsid w:val="00251919"/>
    <w:rsid w:val="00281D1F"/>
    <w:rsid w:val="004B5E55"/>
    <w:rsid w:val="004D2C0E"/>
    <w:rsid w:val="004E5870"/>
    <w:rsid w:val="0074542E"/>
    <w:rsid w:val="008E24E2"/>
    <w:rsid w:val="00AD712C"/>
    <w:rsid w:val="00B03105"/>
    <w:rsid w:val="00C20387"/>
    <w:rsid w:val="00C97B44"/>
    <w:rsid w:val="00D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11</cp:revision>
  <dcterms:created xsi:type="dcterms:W3CDTF">2023-11-27T19:38:00Z</dcterms:created>
  <dcterms:modified xsi:type="dcterms:W3CDTF">2025-08-23T22:38:00Z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